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D3" w:rsidRDefault="000F1189" w:rsidP="000F1189">
      <w:pPr>
        <w:pStyle w:val="pt-a-000011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           </w:t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059D3" w:rsidTr="004059D3">
        <w:tc>
          <w:tcPr>
            <w:tcW w:w="4360" w:type="dxa"/>
          </w:tcPr>
          <w:p w:rsidR="004059D3" w:rsidRDefault="004059D3" w:rsidP="004059D3">
            <w:pPr>
              <w:pStyle w:val="pt-a-000011"/>
              <w:shd w:val="clear" w:color="auto" w:fill="FFFFFF"/>
              <w:spacing w:before="0" w:beforeAutospacing="0" w:after="0" w:afterAutospacing="0" w:line="302" w:lineRule="atLeast"/>
              <w:rPr>
                <w:rStyle w:val="pt-a0-000003"/>
                <w:color w:val="000000"/>
                <w:sz w:val="28"/>
                <w:szCs w:val="28"/>
              </w:rPr>
            </w:pPr>
            <w:r>
              <w:rPr>
                <w:rStyle w:val="pt-a0-000003"/>
                <w:color w:val="000000"/>
                <w:sz w:val="28"/>
                <w:szCs w:val="28"/>
              </w:rPr>
              <w:t>УТВЕРЖДЕН</w:t>
            </w:r>
          </w:p>
          <w:p w:rsidR="004059D3" w:rsidRDefault="004059D3" w:rsidP="004059D3">
            <w:pPr>
              <w:pStyle w:val="pt-a-000011"/>
              <w:shd w:val="clear" w:color="auto" w:fill="FFFFFF"/>
              <w:spacing w:before="0" w:beforeAutospacing="0" w:after="0" w:afterAutospacing="0" w:line="302" w:lineRule="atLeast"/>
              <w:rPr>
                <w:rStyle w:val="pt-a0-000003"/>
                <w:color w:val="000000"/>
                <w:sz w:val="28"/>
                <w:szCs w:val="28"/>
              </w:rPr>
            </w:pPr>
          </w:p>
          <w:p w:rsidR="004059D3" w:rsidRDefault="004059D3" w:rsidP="004059D3">
            <w:pPr>
              <w:pStyle w:val="pt-a-000011"/>
              <w:shd w:val="clear" w:color="auto" w:fill="FFFFFF"/>
              <w:spacing w:before="0" w:beforeAutospacing="0" w:after="0" w:afterAutospacing="0" w:line="302" w:lineRule="atLeast"/>
              <w:rPr>
                <w:rStyle w:val="pt-a0-000003"/>
                <w:color w:val="000000"/>
                <w:sz w:val="28"/>
                <w:szCs w:val="28"/>
              </w:rPr>
            </w:pPr>
            <w:r>
              <w:rPr>
                <w:rStyle w:val="pt-a0-000003"/>
                <w:color w:val="000000"/>
                <w:sz w:val="28"/>
                <w:szCs w:val="28"/>
              </w:rPr>
              <w:t>приказом ГБУ «</w:t>
            </w:r>
            <w:proofErr w:type="gramStart"/>
            <w:r>
              <w:rPr>
                <w:rStyle w:val="pt-a0-000003"/>
                <w:color w:val="000000"/>
                <w:sz w:val="28"/>
                <w:szCs w:val="28"/>
              </w:rPr>
              <w:t>Государственный</w:t>
            </w:r>
            <w:proofErr w:type="gramEnd"/>
            <w:r>
              <w:rPr>
                <w:rStyle w:val="pt-a0-000003"/>
                <w:color w:val="000000"/>
                <w:sz w:val="28"/>
                <w:szCs w:val="28"/>
              </w:rPr>
              <w:t xml:space="preserve"> </w:t>
            </w:r>
          </w:p>
          <w:p w:rsidR="004059D3" w:rsidRDefault="004059D3" w:rsidP="004059D3">
            <w:pPr>
              <w:pStyle w:val="pt-a-000011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rStyle w:val="pt-a0-000003"/>
                <w:color w:val="000000"/>
                <w:sz w:val="28"/>
                <w:szCs w:val="28"/>
              </w:rPr>
              <w:t xml:space="preserve">архив Амурской области»                             </w:t>
            </w:r>
            <w:proofErr w:type="gramStart"/>
            <w:r>
              <w:rPr>
                <w:rStyle w:val="pt-a0-000003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Style w:val="pt-a0-000003"/>
                <w:color w:val="000000"/>
                <w:sz w:val="28"/>
                <w:szCs w:val="28"/>
              </w:rPr>
              <w:t xml:space="preserve"> __________ № ______</w:t>
            </w:r>
          </w:p>
          <w:p w:rsidR="004059D3" w:rsidRPr="004059D3" w:rsidRDefault="004059D3" w:rsidP="004059D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:rsidR="004059D3" w:rsidRDefault="004059D3" w:rsidP="000F1189">
            <w:pPr>
              <w:pStyle w:val="pt-a-000011"/>
              <w:spacing w:before="0" w:beforeAutospacing="0" w:after="0" w:afterAutospacing="0" w:line="302" w:lineRule="atLeast"/>
              <w:jc w:val="center"/>
              <w:rPr>
                <w:rStyle w:val="pt-a0-000003"/>
                <w:color w:val="000000"/>
                <w:sz w:val="28"/>
                <w:szCs w:val="28"/>
              </w:rPr>
            </w:pPr>
          </w:p>
        </w:tc>
      </w:tr>
    </w:tbl>
    <w:p w:rsidR="00514E4F" w:rsidRDefault="00514E4F" w:rsidP="00514E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Pr="0094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орядок </w:t>
      </w:r>
    </w:p>
    <w:p w:rsidR="00514E4F" w:rsidRDefault="00514E4F" w:rsidP="00514E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использования архивных документов </w:t>
      </w:r>
    </w:p>
    <w:p w:rsidR="00946BCA" w:rsidRPr="00946BCA" w:rsidRDefault="00514E4F" w:rsidP="00514E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ГБУ «Государственный архив Амурской области»</w:t>
      </w:r>
    </w:p>
    <w:p w:rsidR="00514E4F" w:rsidRDefault="00514E4F" w:rsidP="00514E4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h3"/>
      <w:bookmarkEnd w:id="0"/>
    </w:p>
    <w:p w:rsidR="00514E4F" w:rsidRPr="004059D3" w:rsidRDefault="00514E4F" w:rsidP="00514E4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46BCA" w:rsidRDefault="00946BCA" w:rsidP="00514E4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14E4F" w:rsidRPr="004059D3" w:rsidRDefault="00514E4F" w:rsidP="00514E4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Порядок использования архивных документов в </w:t>
      </w:r>
      <w:r w:rsidR="00514E4F">
        <w:rPr>
          <w:rFonts w:ascii="Times New Roman" w:eastAsia="Times New Roman" w:hAnsi="Times New Roman" w:cs="Times New Roman"/>
          <w:sz w:val="28"/>
          <w:szCs w:val="28"/>
        </w:rPr>
        <w:t>Государственном бюджетном учреждении Амурской области «Государственный архив Амурской области»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</w:t>
      </w:r>
      <w:hyperlink r:id="rId7" w:anchor="l0" w:tgtFrame="_blank" w:history="1">
        <w:r w:rsidRPr="00514E4F">
          <w:rPr>
            <w:rFonts w:ascii="Times New Roman" w:eastAsia="Times New Roman" w:hAnsi="Times New Roman" w:cs="Times New Roman"/>
            <w:sz w:val="28"/>
            <w:szCs w:val="28"/>
          </w:rPr>
          <w:t>от 22.10.2004 N 125-ФЗ</w:t>
        </w:r>
      </w:hyperlink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"Об архивном деле в Российской Федерации" (Собрание законодательства Российской Федерации,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2004, N 43, ст. 4169; 2006, N 50, ст. 5280; 2007, N 49, ст. 6079; 2008, N 20, ст. 2253; 2010, N 19, ст. 2291, N 31, ст. 4196; 2013, N 7, ст. 611; 2014, N 40, ст. 5320; 2015, N 48, ст. 6723; 2016, N 10, ст. 1317, N 22, ст. 3097;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2017, N 25, ст. 3596).</w:t>
      </w:r>
      <w:bookmarkStart w:id="1" w:name="l11"/>
      <w:bookmarkStart w:id="2" w:name="l190"/>
      <w:bookmarkEnd w:id="1"/>
      <w:bookmarkEnd w:id="2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в научно-справочн</w:t>
      </w:r>
      <w:r w:rsidR="00B57C7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B57C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печатными изданиями (далее - печатные издания) в читальных залах </w:t>
      </w:r>
      <w:r w:rsidR="00514E4F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Амурской области «Государственный архив Амурской области»</w:t>
      </w:r>
      <w:r w:rsidR="00514E4F" w:rsidRPr="0051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4A32DB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) под контролем работника архива.</w:t>
      </w:r>
      <w:bookmarkStart w:id="3" w:name="l12"/>
      <w:bookmarkStart w:id="4" w:name="l191"/>
      <w:bookmarkEnd w:id="3"/>
      <w:bookmarkEnd w:id="4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1.3. Пользователи обладают равными правами на изучение дел, документов, находящихся на хранении в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, справочно-поисковых средств к ним, печатных изданий в соответствии с законодательством Российской Федерации.</w:t>
      </w:r>
      <w:bookmarkStart w:id="5" w:name="l13"/>
      <w:bookmarkEnd w:id="5"/>
    </w:p>
    <w:p w:rsidR="009C649A" w:rsidRDefault="009C649A" w:rsidP="00514E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h4"/>
      <w:bookmarkEnd w:id="6"/>
    </w:p>
    <w:p w:rsidR="009C649A" w:rsidRDefault="00946BCA" w:rsidP="009C649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ПОРЯДОК ОФОРМЛЕНИЯ ПРОПУСКА ПОЛЬЗОВАТЕЛЯ </w:t>
      </w:r>
    </w:p>
    <w:p w:rsidR="00946BCA" w:rsidRDefault="00946BCA" w:rsidP="009C649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bCs/>
          <w:sz w:val="28"/>
          <w:szCs w:val="28"/>
        </w:rPr>
        <w:t>В ЧИТАЛЬНЫЙ ЗАЛ</w:t>
      </w:r>
    </w:p>
    <w:p w:rsidR="009C649A" w:rsidRPr="00514E4F" w:rsidRDefault="009C649A" w:rsidP="00514E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наличии), ученое звание и ученая степень (при наличии), тема, хронологические рамки исследования.</w:t>
      </w:r>
      <w:bookmarkStart w:id="7" w:name="l15"/>
      <w:bookmarkEnd w:id="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2.2. При оформлении пропуска для работы в читальном зале пользователь заполняет анкету (приложение к Порядку), в которой указывает:</w:t>
      </w:r>
      <w:bookmarkStart w:id="8" w:name="l16"/>
      <w:bookmarkEnd w:id="8"/>
    </w:p>
    <w:p w:rsidR="00946BCA" w:rsidRPr="00514E4F" w:rsidRDefault="009C649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 *</w:t>
      </w:r>
      <w:r w:rsidR="00946BCA"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9" w:name="l17"/>
      <w:bookmarkEnd w:id="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0" w:name="l18"/>
      <w:bookmarkEnd w:id="10"/>
      <w:r w:rsidR="00021F43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отчество (при наличии)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3" w:name="l19"/>
      <w:bookmarkEnd w:id="1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дату рождения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4" w:name="l20"/>
      <w:bookmarkEnd w:id="1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гражданство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5" w:name="l21"/>
      <w:bookmarkEnd w:id="1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место работы (учебы) и должность (при наличии);</w:t>
      </w:r>
      <w:bookmarkStart w:id="16" w:name="l22"/>
      <w:bookmarkEnd w:id="1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образование, ученое звание и ученую степень (при наличии);</w:t>
      </w:r>
      <w:bookmarkStart w:id="17" w:name="l23"/>
      <w:bookmarkEnd w:id="1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исследования (личное заявление пользователя или письмо направившей его организации);</w:t>
      </w:r>
      <w:bookmarkStart w:id="18" w:name="l24"/>
      <w:bookmarkEnd w:id="1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тему, хронологические рамки исследования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9" w:name="l25"/>
      <w:bookmarkEnd w:id="1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цель работы;</w:t>
      </w:r>
      <w:bookmarkStart w:id="20" w:name="l26"/>
      <w:bookmarkEnd w:id="2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адрес регистрации по месту жительства (пребывания) </w:t>
      </w:r>
      <w:r w:rsidR="009C649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1" w:name="l27"/>
      <w:bookmarkEnd w:id="2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513A">
        <w:rPr>
          <w:rFonts w:ascii="Times New Roman" w:eastAsia="Times New Roman" w:hAnsi="Times New Roman" w:cs="Times New Roman"/>
          <w:sz w:val="28"/>
          <w:szCs w:val="28"/>
        </w:rPr>
        <w:t>дрес фактического проживания 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2" w:name="l28"/>
      <w:bookmarkEnd w:id="2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(при наличии);</w:t>
      </w:r>
      <w:bookmarkStart w:id="23" w:name="l29"/>
      <w:bookmarkEnd w:id="2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наличии);</w:t>
      </w:r>
      <w:bookmarkStart w:id="24" w:name="l30"/>
      <w:bookmarkEnd w:id="2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вид, серию, номер и дату выдачи документа, удостоверяющего личность, а та</w:t>
      </w:r>
      <w:r w:rsidR="004E513A">
        <w:rPr>
          <w:rFonts w:ascii="Times New Roman" w:eastAsia="Times New Roman" w:hAnsi="Times New Roman" w:cs="Times New Roman"/>
          <w:sz w:val="28"/>
          <w:szCs w:val="28"/>
        </w:rPr>
        <w:t>кже орган, выдавший документ 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5" w:name="l31"/>
      <w:bookmarkEnd w:id="2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сопро</w:t>
      </w:r>
      <w:r w:rsidR="00021F43">
        <w:rPr>
          <w:rFonts w:ascii="Times New Roman" w:eastAsia="Times New Roman" w:hAnsi="Times New Roman" w:cs="Times New Roman"/>
          <w:sz w:val="28"/>
          <w:szCs w:val="28"/>
        </w:rPr>
        <w:t>вождающего лица **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6" w:name="l33"/>
      <w:bookmarkEnd w:id="2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  <w:bookmarkStart w:id="27" w:name="l35"/>
      <w:bookmarkEnd w:id="2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  <w:bookmarkStart w:id="28" w:name="l36"/>
      <w:bookmarkEnd w:id="2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</w:t>
      </w:r>
      <w:r w:rsidR="00021F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021F4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A32DB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bookmarkStart w:id="29" w:name="l37"/>
      <w:bookmarkStart w:id="30" w:name="l192"/>
      <w:bookmarkEnd w:id="29"/>
      <w:bookmarkEnd w:id="30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  <w:bookmarkStart w:id="31" w:name="l38"/>
      <w:bookmarkEnd w:id="3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Лицу, сопровождающему пользователя, на основании заполненной им анкеты оформляется пропуск в читальны</w:t>
      </w:r>
      <w:r w:rsidR="004A32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4A32D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, действующий в течение календарного года со дня выдачи.</w:t>
      </w:r>
      <w:bookmarkStart w:id="32" w:name="l39"/>
      <w:bookmarkEnd w:id="3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2.4. Срок работы в читальном зале продлевается </w:t>
      </w:r>
      <w:r w:rsidR="004A32DB">
        <w:rPr>
          <w:rFonts w:ascii="Times New Roman" w:eastAsia="Times New Roman" w:hAnsi="Times New Roman" w:cs="Times New Roman"/>
          <w:sz w:val="28"/>
          <w:szCs w:val="28"/>
        </w:rPr>
        <w:t>архивом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 Порядка.</w:t>
      </w:r>
      <w:bookmarkStart w:id="33" w:name="l40"/>
      <w:bookmarkEnd w:id="33"/>
    </w:p>
    <w:p w:rsidR="00021F43" w:rsidRDefault="00021F43" w:rsidP="00514E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h6"/>
      <w:bookmarkEnd w:id="34"/>
    </w:p>
    <w:p w:rsidR="00946BCA" w:rsidRDefault="00946BCA" w:rsidP="00021F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bCs/>
          <w:sz w:val="28"/>
          <w:szCs w:val="28"/>
        </w:rPr>
        <w:t>III. ДОСТУП ПОЛЬЗОВАТЕЛЯ К ДЕЛАМ, ДОКУМЕНТАМ, СПРАВОЧНО-ПОИСКОВЫМ СРЕДСТВАМ К НИМ, ПЕЧАТНЫМ ИЗДАНИЯМ</w:t>
      </w:r>
    </w:p>
    <w:p w:rsidR="00021F43" w:rsidRPr="00514E4F" w:rsidRDefault="00021F43" w:rsidP="00514E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 </w:t>
      </w:r>
      <w:r w:rsidR="00ED35EC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6" w:name="l41"/>
      <w:bookmarkEnd w:id="3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  <w:bookmarkStart w:id="37" w:name="l43"/>
      <w:bookmarkEnd w:id="37"/>
    </w:p>
    <w:p w:rsidR="00946BCA" w:rsidRPr="00514E4F" w:rsidRDefault="00C1635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946BCA" w:rsidRPr="00514E4F">
        <w:rPr>
          <w:rFonts w:ascii="Times New Roman" w:eastAsia="Times New Roman" w:hAnsi="Times New Roman" w:cs="Times New Roman"/>
          <w:sz w:val="28"/>
          <w:szCs w:val="28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  <w:bookmarkStart w:id="38" w:name="l44"/>
      <w:bookmarkEnd w:id="3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имеющим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помету "для служебного пользования" при наличии письменного разрешения от фондообразователя (правопреемника);</w:t>
      </w:r>
      <w:bookmarkStart w:id="39" w:name="l45"/>
      <w:bookmarkEnd w:id="3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  <w:bookmarkStart w:id="40" w:name="l46"/>
      <w:bookmarkEnd w:id="4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  <w:bookmarkStart w:id="41" w:name="l47"/>
      <w:bookmarkEnd w:id="4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  <w:bookmarkStart w:id="42" w:name="l48"/>
      <w:bookmarkEnd w:id="4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является наследником по завещанию - на основании соответствующего заявления при предъявлении документов, удостоверяющих личность, а также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подтверждающих право наследования, с указанием на соответствующий доступ к указанным делам, документам;</w:t>
      </w:r>
      <w:bookmarkStart w:id="43" w:name="l49"/>
      <w:bookmarkEnd w:id="4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  <w:bookmarkStart w:id="44" w:name="l50"/>
      <w:bookmarkEnd w:id="4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  <w:bookmarkStart w:id="45" w:name="l51"/>
      <w:bookmarkEnd w:id="4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  <w:bookmarkStart w:id="46" w:name="l52"/>
      <w:bookmarkEnd w:id="4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  <w:bookmarkStart w:id="47" w:name="l53"/>
      <w:bookmarkEnd w:id="4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3.6. Подлинники архивных дел, документов, печатные издания не выдаются в случаях:</w:t>
      </w:r>
      <w:bookmarkStart w:id="48" w:name="l54"/>
      <w:bookmarkEnd w:id="4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  <w:bookmarkStart w:id="49" w:name="l55"/>
      <w:bookmarkEnd w:id="4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выдачи дел, документов, печатных изданий во временное пользование юридическим и физическим лицам</w:t>
      </w:r>
      <w:r w:rsidR="00CA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фондообразователям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bookmarkStart w:id="50" w:name="l56"/>
      <w:bookmarkEnd w:id="50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  <w:bookmarkStart w:id="51" w:name="l57"/>
      <w:bookmarkEnd w:id="5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выдачи дел, документов, печатных изданий другому пользователю в читальный зал, при этом срок, в течение которого такие дела, документы,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печатные издания не выдаются, не может превышать 40 рабочих дней со дня заказа их пользователем.</w:t>
      </w:r>
      <w:bookmarkStart w:id="52" w:name="l58"/>
      <w:bookmarkEnd w:id="5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В случае нарушения пользователем подпунктов 4.2.5, 4.2.6, 4.2.9, 4.2.12, 4.2.19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  <w:bookmarkStart w:id="53" w:name="l59"/>
      <w:bookmarkStart w:id="54" w:name="l193"/>
      <w:bookmarkEnd w:id="53"/>
      <w:bookmarkEnd w:id="54"/>
    </w:p>
    <w:p w:rsidR="00AA348F" w:rsidRDefault="00AA348F" w:rsidP="00514E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" w:name="h7"/>
      <w:bookmarkEnd w:id="55"/>
    </w:p>
    <w:p w:rsidR="00946BCA" w:rsidRPr="00514E4F" w:rsidRDefault="00946BCA" w:rsidP="00AA348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 И ОБЯЗАННОСТИ ПОЛЬЗОВАТЕЛЯ</w:t>
      </w:r>
    </w:p>
    <w:p w:rsidR="00AA348F" w:rsidRDefault="00AA348F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 Пользователь вправе:</w:t>
      </w:r>
      <w:bookmarkStart w:id="56" w:name="l60"/>
      <w:bookmarkEnd w:id="5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  <w:bookmarkStart w:id="57" w:name="l61"/>
      <w:bookmarkEnd w:id="5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4.1.2. Получать услуги на возмездной основе 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t>с оформлением актов сдачи-приемки оказанных услуг.</w:t>
      </w:r>
      <w:bookmarkStart w:id="58" w:name="l62"/>
      <w:bookmarkEnd w:id="5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  <w:bookmarkStart w:id="59" w:name="l63"/>
      <w:bookmarkEnd w:id="5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</w:t>
      </w:r>
      <w:r w:rsidR="00AA348F">
        <w:rPr>
          <w:rFonts w:ascii="Times New Roman" w:eastAsia="Times New Roman" w:hAnsi="Times New Roman" w:cs="Times New Roman"/>
          <w:sz w:val="28"/>
          <w:szCs w:val="28"/>
        </w:rPr>
        <w:t>ства к ним, печатные издания</w:t>
      </w:r>
      <w:r w:rsidR="00AA348F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1" w:name="l64"/>
      <w:bookmarkEnd w:id="6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 Российской Федерации и других архивных документов в государственных и муниципальных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архивах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>, музеях и библи</w:t>
      </w:r>
      <w:r w:rsidR="00AA348F">
        <w:rPr>
          <w:rFonts w:ascii="Times New Roman" w:eastAsia="Times New Roman" w:hAnsi="Times New Roman" w:cs="Times New Roman"/>
          <w:sz w:val="28"/>
          <w:szCs w:val="28"/>
        </w:rPr>
        <w:t>отеках, научных организациях</w:t>
      </w:r>
      <w:r w:rsidR="00AA348F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3" w:name="l66"/>
      <w:bookmarkStart w:id="64" w:name="l194"/>
      <w:bookmarkEnd w:id="63"/>
      <w:bookmarkEnd w:id="6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  <w:bookmarkStart w:id="65" w:name="l68"/>
      <w:bookmarkEnd w:id="6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  <w:bookmarkStart w:id="66" w:name="l69"/>
      <w:bookmarkEnd w:id="6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  <w:bookmarkStart w:id="67" w:name="l70"/>
      <w:bookmarkEnd w:id="6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  <w:bookmarkStart w:id="68" w:name="l71"/>
      <w:bookmarkEnd w:id="6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до 10 единиц хранения аудиовизуальных и электронных документов.</w:t>
      </w:r>
      <w:bookmarkStart w:id="69" w:name="l72"/>
      <w:bookmarkEnd w:id="6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  <w:bookmarkStart w:id="70" w:name="l73"/>
      <w:bookmarkEnd w:id="7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  <w:bookmarkStart w:id="71" w:name="l74"/>
      <w:bookmarkEnd w:id="7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>4.1.10. Заказывать и получать дела, документы, печатные издания ранее сроков выдачи и (или) сверх объемов выдачи, установленных подпунктом 4.1.7 Порядка, на возмездной основе.</w:t>
      </w:r>
      <w:bookmarkStart w:id="72" w:name="l75"/>
      <w:bookmarkEnd w:id="7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  <w:bookmarkStart w:id="73" w:name="l76"/>
      <w:bookmarkEnd w:id="7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  <w:bookmarkStart w:id="74" w:name="l77"/>
      <w:bookmarkEnd w:id="7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t xml:space="preserve">подключения к информационно-телекоммуникационным </w:t>
      </w:r>
      <w:r w:rsidR="00D83BFA" w:rsidRPr="00D83BFA"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электрическим 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t>сетям архива или арендовать технические средства архива.</w:t>
      </w:r>
      <w:bookmarkStart w:id="75" w:name="l78"/>
      <w:bookmarkEnd w:id="75"/>
    </w:p>
    <w:p w:rsidR="00946BCA" w:rsidRPr="00D83BFA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 xml:space="preserve">4.1.14. Заказывать либо изготавливать самостоятельно арендуемыми техническими средствами архива или собственным техническим средством 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4.2.21 - 4.2.25 Порядка.</w:t>
      </w:r>
      <w:bookmarkStart w:id="76" w:name="l79"/>
      <w:bookmarkEnd w:id="7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подпункте 4.1.14 Порядка, на возмездной основе.</w:t>
      </w:r>
      <w:bookmarkStart w:id="77" w:name="l80"/>
      <w:bookmarkEnd w:id="7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4.1.16.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</w:t>
      </w:r>
      <w:r w:rsidRPr="00C1635A">
        <w:rPr>
          <w:rFonts w:ascii="Times New Roman" w:eastAsia="Times New Roman" w:hAnsi="Times New Roman" w:cs="Times New Roman"/>
          <w:sz w:val="28"/>
          <w:szCs w:val="28"/>
        </w:rPr>
        <w:t>работы, собственные технические средства, используемые при изучении дел, документов, справочно-поисковых средств к ним, печатных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изданий, копировании дел, документов, печатных изданий на основании заявления.</w:t>
      </w:r>
      <w:bookmarkStart w:id="78" w:name="l81"/>
      <w:bookmarkEnd w:id="78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4.1.17. Привлекать в случае необходимости к работе в читальном зале сопровождающих лиц в порядке, установленном пунктом 2.2 Порядка.</w:t>
      </w:r>
      <w:bookmarkStart w:id="79" w:name="l82"/>
      <w:bookmarkEnd w:id="7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  <w:bookmarkStart w:id="80" w:name="l83"/>
      <w:bookmarkEnd w:id="8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4.1.19. Обращаться к руководству архива с предложениями, замечаниями, жалобами по вопросам организации работы читального зала.</w:t>
      </w:r>
      <w:bookmarkStart w:id="81" w:name="l84"/>
      <w:bookmarkEnd w:id="8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  <w:bookmarkStart w:id="82" w:name="l85"/>
      <w:bookmarkEnd w:id="82"/>
    </w:p>
    <w:p w:rsidR="00493C4D" w:rsidRDefault="00493C4D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 Пользователь обязан:</w:t>
      </w:r>
      <w:bookmarkStart w:id="83" w:name="l86"/>
      <w:bookmarkEnd w:id="8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</w:t>
      </w:r>
      <w:r w:rsidR="00493C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4" w:name="l87"/>
      <w:bookmarkEnd w:id="8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Сдавать на хранение при входе в читальный зал верхнюю одежду, сумки размером более 200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300 мм, зонты, пакеты и иные предметы, кроме указанных в подпункте 4.1.16 Порядка.</w:t>
      </w:r>
      <w:bookmarkStart w:id="85" w:name="l88"/>
      <w:bookmarkEnd w:id="85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4.2.3. Вносить в читальный зал предметы, указанные в подпункте 4.1.16 Порядка, в прозрачном пакете и (или) сумке размером не более 200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300 мм.</w:t>
      </w:r>
      <w:bookmarkStart w:id="86" w:name="l89"/>
      <w:bookmarkEnd w:id="8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4.2.4. Регистрироваться при каждом посещении в журнале учета посещений читального зала.</w:t>
      </w:r>
      <w:bookmarkStart w:id="87" w:name="l90"/>
      <w:bookmarkEnd w:id="8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  <w:bookmarkStart w:id="88" w:name="l91"/>
      <w:bookmarkEnd w:id="8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  <w:bookmarkStart w:id="89" w:name="l92"/>
      <w:bookmarkEnd w:id="8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4.2.7. Ставить подпись в заказе (требовании) за получение дел, документов, справочно-поисковых средств к ним, печатных изданий.</w:t>
      </w:r>
      <w:bookmarkStart w:id="90" w:name="l93"/>
      <w:bookmarkEnd w:id="9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  <w:bookmarkStart w:id="91" w:name="l94"/>
      <w:bookmarkEnd w:id="9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4.2.9. Не повреждать полученные дела, документы, справочно-поисковые средства к ним, печатные издания, в том числе:</w:t>
      </w:r>
      <w:bookmarkStart w:id="92" w:name="l95"/>
      <w:bookmarkEnd w:id="9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  <w:bookmarkStart w:id="93" w:name="l96"/>
      <w:bookmarkEnd w:id="9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  <w:bookmarkStart w:id="94" w:name="l97"/>
      <w:bookmarkEnd w:id="9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писать на листах бумаги, положенных поверх дел, документов, не калькировать документы;</w:t>
      </w:r>
      <w:bookmarkStart w:id="95" w:name="l98"/>
      <w:bookmarkEnd w:id="9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  <w:bookmarkStart w:id="96" w:name="l99"/>
      <w:bookmarkEnd w:id="9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оставлять дела, документы открытыми на время отсутствия пользователя в читальном зале;</w:t>
      </w:r>
      <w:bookmarkStart w:id="97" w:name="l100"/>
      <w:bookmarkEnd w:id="9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не пользоваться клеем, скотчем, маркером, перьевой ручкой,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стикером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>, корректирующей жидкостью (штрихом), копировальной бумагой, ножницами, другими режущими предметами;</w:t>
      </w:r>
      <w:bookmarkStart w:id="98" w:name="l101"/>
      <w:bookmarkEnd w:id="98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передавать дела, документы другим пользователям (за исключением сопровождающих лиц, указанных в пункте 2.2 Порядка);</w:t>
      </w:r>
      <w:bookmarkStart w:id="99" w:name="l102"/>
      <w:bookmarkEnd w:id="9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брать дела, документы у других пользователей (за исключением сопровождающих лиц, указанных в пункте 2.2 Порядка);</w:t>
      </w:r>
      <w:bookmarkStart w:id="100" w:name="l103"/>
      <w:bookmarkEnd w:id="10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делать пометы на карточках при использовании каталогов;</w:t>
      </w:r>
      <w:bookmarkStart w:id="101" w:name="l104"/>
      <w:bookmarkEnd w:id="10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не переставлять и не вынимать карточки из картотечных ящиков при использовании каталогов;</w:t>
      </w:r>
      <w:bookmarkStart w:id="102" w:name="l105"/>
      <w:bookmarkEnd w:id="10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применять физические усилия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>, которые могут привести к нарушению целостности переплета дел, документов.</w:t>
      </w:r>
      <w:bookmarkStart w:id="103" w:name="l106"/>
      <w:bookmarkEnd w:id="10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  <w:bookmarkStart w:id="104" w:name="l107"/>
      <w:bookmarkEnd w:id="10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  <w:bookmarkStart w:id="105" w:name="l108"/>
      <w:bookmarkEnd w:id="10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  <w:bookmarkStart w:id="106" w:name="l109"/>
      <w:bookmarkEnd w:id="10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4.2.13. Соблюдать требования работы с оборудованием, установленным в читальном зале.</w:t>
      </w:r>
      <w:bookmarkStart w:id="107" w:name="l110"/>
      <w:bookmarkEnd w:id="10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  <w:bookmarkStart w:id="108" w:name="l111"/>
      <w:bookmarkEnd w:id="108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  <w:bookmarkStart w:id="109" w:name="l112"/>
      <w:bookmarkEnd w:id="10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4.2.16. Не передавать пропуск в читальный зал другому лицу (за исключением сопровождающих лиц, указанных в пункте 2.2 Порядка).</w:t>
      </w:r>
      <w:bookmarkStart w:id="110" w:name="l113"/>
      <w:bookmarkEnd w:id="11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  <w:bookmarkStart w:id="111" w:name="l114"/>
      <w:bookmarkEnd w:id="11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  <w:bookmarkStart w:id="112" w:name="l115"/>
      <w:bookmarkEnd w:id="11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4.2.19. Выполнять законные требования работников архива, охранной и пожарной служб архива.</w:t>
      </w:r>
      <w:bookmarkStart w:id="113" w:name="l116"/>
      <w:bookmarkEnd w:id="113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4.2.20. Предъявлять сотруднику охранной службы </w:t>
      </w: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архива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по его требованию имеющиеся у пользователя материалы и предметы, указанные в подпункте 4.1.16 Порядка.</w:t>
      </w:r>
      <w:bookmarkStart w:id="114" w:name="l117"/>
      <w:bookmarkEnd w:id="11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  <w:bookmarkStart w:id="115" w:name="l118"/>
      <w:bookmarkEnd w:id="115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 xml:space="preserve">4.2.22. При самостоятельном копировании дел, документов, печатных изданий заключать </w:t>
      </w:r>
      <w:r w:rsidR="00D83BFA" w:rsidRPr="00D83BFA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t xml:space="preserve">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  <w:bookmarkStart w:id="116" w:name="l119"/>
      <w:bookmarkEnd w:id="116"/>
    </w:p>
    <w:p w:rsidR="00946BCA" w:rsidRPr="00D83BFA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4.2.23. </w:t>
      </w:r>
      <w:r w:rsidRPr="00D83BFA"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</w:t>
      </w:r>
      <w:proofErr w:type="gramStart"/>
      <w:r w:rsidRPr="00D83BF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D83BF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3BFA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D83BFA">
        <w:rPr>
          <w:rFonts w:ascii="Times New Roman" w:eastAsia="Times New Roman" w:hAnsi="Times New Roman" w:cs="Times New Roman"/>
          <w:sz w:val="28"/>
          <w:szCs w:val="28"/>
        </w:rPr>
        <w:t>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  <w:bookmarkStart w:id="117" w:name="l120"/>
      <w:bookmarkEnd w:id="117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FA">
        <w:rPr>
          <w:rFonts w:ascii="Times New Roman" w:eastAsia="Times New Roman" w:hAnsi="Times New Roman" w:cs="Times New Roman"/>
          <w:sz w:val="28"/>
          <w:szCs w:val="28"/>
        </w:rPr>
        <w:t>4.2.24. Использовать при самостоятельном копировании собственное бесконтактное мобильное копирующее техническое средство без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штативов, съемных объективов и осветительного оборудования (например, телефон, </w:t>
      </w:r>
      <w:r w:rsidRPr="00514E4F">
        <w:rPr>
          <w:rFonts w:ascii="Times New Roman" w:eastAsia="Times New Roman" w:hAnsi="Times New Roman" w:cs="Times New Roman"/>
          <w:sz w:val="28"/>
          <w:szCs w:val="28"/>
        </w:rPr>
        <w:lastRenderedPageBreak/>
        <w:t>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  <w:bookmarkStart w:id="118" w:name="l121"/>
      <w:bookmarkStart w:id="119" w:name="l195"/>
      <w:bookmarkEnd w:id="118"/>
      <w:bookmarkEnd w:id="119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4.2.25. Не осуществлять самостоятельное копирование подлинников дел, документов, печатных изданий:</w:t>
      </w:r>
      <w:bookmarkStart w:id="120" w:name="l122"/>
      <w:bookmarkEnd w:id="120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копии фонда пользования;</w:t>
      </w:r>
      <w:bookmarkStart w:id="121" w:name="l123"/>
      <w:bookmarkEnd w:id="121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>отнесенных</w:t>
      </w:r>
      <w:proofErr w:type="gramEnd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 к категории особо ценных;</w:t>
      </w:r>
      <w:bookmarkStart w:id="122" w:name="l124"/>
      <w:bookmarkEnd w:id="122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</w:t>
      </w:r>
      <w:r w:rsidR="00280AA8">
        <w:rPr>
          <w:rFonts w:ascii="Times New Roman" w:eastAsia="Times New Roman" w:hAnsi="Times New Roman" w:cs="Times New Roman"/>
          <w:sz w:val="28"/>
          <w:szCs w:val="28"/>
        </w:rPr>
        <w:t>орительном физическом состоянии</w:t>
      </w:r>
      <w:r w:rsidR="00280AA8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514E4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24" w:name="l125"/>
      <w:bookmarkEnd w:id="124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порошение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bookmarkStart w:id="125" w:name="l127"/>
      <w:bookmarkEnd w:id="125"/>
      <w:proofErr w:type="gramEnd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>4.2.26. Указывать при публикации дел, документов их архивные шифры.</w:t>
      </w:r>
      <w:bookmarkStart w:id="126" w:name="l128"/>
      <w:bookmarkEnd w:id="126"/>
    </w:p>
    <w:p w:rsidR="00946BCA" w:rsidRPr="00514E4F" w:rsidRDefault="00946BCA" w:rsidP="0051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sz w:val="28"/>
          <w:szCs w:val="28"/>
        </w:rPr>
        <w:t xml:space="preserve">4.2.27. Предоставлять архиву библиографические данные публикаций, адреса </w:t>
      </w:r>
      <w:proofErr w:type="spellStart"/>
      <w:r w:rsidRPr="00514E4F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514E4F">
        <w:rPr>
          <w:rFonts w:ascii="Times New Roman" w:eastAsia="Times New Roman" w:hAnsi="Times New Roman" w:cs="Times New Roman"/>
          <w:sz w:val="28"/>
          <w:szCs w:val="28"/>
        </w:rPr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  <w:bookmarkStart w:id="127" w:name="l129"/>
      <w:bookmarkEnd w:id="127"/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28" w:name="h8"/>
      <w:bookmarkEnd w:id="128"/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4CB" w:rsidRDefault="00E934CB" w:rsidP="00514E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3395" w:rsidRDefault="00B438F7" w:rsidP="00AC589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1 к Порядку</w:t>
      </w:r>
    </w:p>
    <w:p w:rsidR="00E73F38" w:rsidRDefault="00E73F38" w:rsidP="00AC589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5"/>
        <w:gridCol w:w="4836"/>
      </w:tblGrid>
      <w:tr w:rsidR="004D3395" w:rsidRPr="004D3395" w:rsidTr="008A0670">
        <w:tc>
          <w:tcPr>
            <w:tcW w:w="4785" w:type="dxa"/>
          </w:tcPr>
          <w:p w:rsidR="004D3395" w:rsidRPr="004D3395" w:rsidRDefault="004D3395" w:rsidP="008A067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Директору ГБУ «Государственный архив Амурской области»</w:t>
            </w:r>
          </w:p>
          <w:p w:rsidR="004D3395" w:rsidRDefault="00B57C72" w:rsidP="008A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D3395" w:rsidRPr="00B57C72" w:rsidRDefault="00B57C72" w:rsidP="00B57C72">
            <w:pPr>
              <w:jc w:val="center"/>
            </w:pPr>
            <w:r w:rsidRPr="00B57C72">
              <w:t>(</w:t>
            </w:r>
            <w:r>
              <w:t xml:space="preserve">фамилия, имя, отчество </w:t>
            </w:r>
            <w:r w:rsidRPr="00B57C72">
              <w:t xml:space="preserve"> руководителя)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r w:rsidRPr="004D3395">
              <w:rPr>
                <w:sz w:val="28"/>
                <w:szCs w:val="28"/>
              </w:rPr>
              <w:t>______________________________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D3395" w:rsidRPr="004D3395" w:rsidRDefault="004D3395" w:rsidP="008A0670">
            <w:pPr>
              <w:jc w:val="center"/>
            </w:pPr>
            <w:r w:rsidRPr="004D3395">
              <w:t>(фамилия, инициалы)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proofErr w:type="gramStart"/>
            <w:r w:rsidRPr="004D3395">
              <w:rPr>
                <w:sz w:val="28"/>
                <w:szCs w:val="28"/>
              </w:rPr>
              <w:t>проживающего</w:t>
            </w:r>
            <w:proofErr w:type="gramEnd"/>
            <w:r w:rsidRPr="004D3395">
              <w:rPr>
                <w:sz w:val="28"/>
                <w:szCs w:val="28"/>
              </w:rPr>
              <w:t xml:space="preserve"> по адресу:__________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тел._____________________________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место работы (учебы)______________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4D3395" w:rsidRPr="004D3395" w:rsidRDefault="004D3395" w:rsidP="008A0670">
            <w:pPr>
              <w:rPr>
                <w:sz w:val="28"/>
                <w:szCs w:val="28"/>
              </w:rPr>
            </w:pPr>
          </w:p>
        </w:tc>
      </w:tr>
    </w:tbl>
    <w:p w:rsidR="004D3395" w:rsidRPr="004D3395" w:rsidRDefault="004D3395" w:rsidP="004D3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95" w:rsidRPr="00C55F6B" w:rsidRDefault="004D3395" w:rsidP="004D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3395" w:rsidRPr="004D3395" w:rsidRDefault="004D3395" w:rsidP="00C5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Прошу разрешить работу с архивными документами ________________</w:t>
      </w:r>
    </w:p>
    <w:p w:rsidR="004D3395" w:rsidRPr="004D3395" w:rsidRDefault="004D3395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0284" w:rsidRDefault="00280284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84" w:rsidRDefault="004D3395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D3395">
        <w:rPr>
          <w:rFonts w:ascii="Times New Roman" w:hAnsi="Times New Roman" w:cs="Times New Roman"/>
          <w:sz w:val="28"/>
          <w:szCs w:val="28"/>
        </w:rPr>
        <w:t>_______________годы</w:t>
      </w:r>
      <w:proofErr w:type="spellEnd"/>
      <w:r w:rsidRPr="004D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84" w:rsidRDefault="00280284" w:rsidP="0028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84" w:rsidRDefault="004D3395" w:rsidP="0028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по поиску сведений (информации)</w:t>
      </w:r>
      <w:r w:rsidR="00280284">
        <w:rPr>
          <w:rFonts w:ascii="Times New Roman" w:hAnsi="Times New Roman" w:cs="Times New Roman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80284">
        <w:rPr>
          <w:rFonts w:ascii="Times New Roman" w:hAnsi="Times New Roman" w:cs="Times New Roman"/>
          <w:sz w:val="28"/>
          <w:szCs w:val="28"/>
        </w:rPr>
        <w:t>____________</w:t>
      </w:r>
    </w:p>
    <w:p w:rsidR="00280284" w:rsidRDefault="00280284" w:rsidP="0028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4">
        <w:rPr>
          <w:rFonts w:ascii="Times New Roman" w:hAnsi="Times New Roman" w:cs="Times New Roman"/>
          <w:sz w:val="20"/>
          <w:szCs w:val="20"/>
        </w:rPr>
        <w:t>(указать о чём)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95"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284" w:rsidRDefault="00280284" w:rsidP="0028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84" w:rsidRDefault="00280284" w:rsidP="00280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D3395" w:rsidRPr="004D339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80284" w:rsidRDefault="00280284" w:rsidP="0028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95" w:rsidRPr="004D3395" w:rsidRDefault="004D3395" w:rsidP="0028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395">
        <w:rPr>
          <w:rFonts w:ascii="Times New Roman" w:hAnsi="Times New Roman" w:cs="Times New Roman"/>
          <w:sz w:val="28"/>
          <w:szCs w:val="28"/>
        </w:rPr>
        <w:t>оиска: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D3395" w:rsidRPr="004D3395" w:rsidRDefault="004D3395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F6B" w:rsidRDefault="00C55F6B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84" w:rsidRDefault="00280284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95" w:rsidRPr="004D3395" w:rsidRDefault="004D3395" w:rsidP="00C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____________________</w:t>
      </w:r>
    </w:p>
    <w:p w:rsidR="004D3395" w:rsidRPr="00280284" w:rsidRDefault="004D3395" w:rsidP="00C55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2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028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0284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        </w:t>
      </w:r>
      <w:r w:rsidR="0028028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80284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4D3395" w:rsidRPr="004D3395" w:rsidRDefault="004D3395" w:rsidP="00C5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95" w:rsidRDefault="004D3395" w:rsidP="00C55F6B">
      <w:pPr>
        <w:spacing w:after="0" w:line="240" w:lineRule="auto"/>
      </w:pPr>
    </w:p>
    <w:p w:rsidR="00280284" w:rsidRDefault="00280284" w:rsidP="00C55F6B">
      <w:pPr>
        <w:spacing w:after="0" w:line="240" w:lineRule="auto"/>
      </w:pPr>
    </w:p>
    <w:p w:rsidR="00280284" w:rsidRDefault="00280284" w:rsidP="00C55F6B">
      <w:pPr>
        <w:spacing w:after="0" w:line="240" w:lineRule="auto"/>
      </w:pPr>
    </w:p>
    <w:p w:rsidR="00280284" w:rsidRDefault="00280284" w:rsidP="00C55F6B">
      <w:pPr>
        <w:spacing w:after="0" w:line="240" w:lineRule="auto"/>
      </w:pPr>
    </w:p>
    <w:p w:rsidR="00280284" w:rsidRDefault="00280284" w:rsidP="00C55F6B">
      <w:pPr>
        <w:spacing w:after="0" w:line="240" w:lineRule="auto"/>
      </w:pPr>
    </w:p>
    <w:p w:rsidR="00280284" w:rsidRDefault="00280284" w:rsidP="00C55F6B">
      <w:pPr>
        <w:spacing w:after="0" w:line="240" w:lineRule="auto"/>
      </w:pPr>
    </w:p>
    <w:p w:rsidR="00D54198" w:rsidRDefault="00D54198" w:rsidP="00B438F7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38F7" w:rsidRDefault="00B438F7" w:rsidP="00B438F7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</w:t>
      </w:r>
      <w:r w:rsidR="00E73F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 к Порядку</w:t>
      </w:r>
    </w:p>
    <w:p w:rsidR="00946BCA" w:rsidRPr="00B700DF" w:rsidRDefault="00B700DF" w:rsidP="00B700DF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0DF">
        <w:rPr>
          <w:rFonts w:ascii="Times New Roman" w:eastAsia="Times New Roman" w:hAnsi="Times New Roman" w:cs="Times New Roman"/>
          <w:b/>
          <w:iCs/>
          <w:sz w:val="24"/>
          <w:szCs w:val="24"/>
        </w:rPr>
        <w:t>Лицевая сторона</w:t>
      </w:r>
      <w:r w:rsidR="00946BCA" w:rsidRPr="00B700DF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129" w:name="l130"/>
      <w:bookmarkStart w:id="130" w:name="l131"/>
      <w:bookmarkStart w:id="131" w:name="l132"/>
      <w:bookmarkEnd w:id="129"/>
      <w:bookmarkEnd w:id="130"/>
      <w:bookmarkEnd w:id="131"/>
    </w:p>
    <w:p w:rsidR="00C855DF" w:rsidRDefault="00AC589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2" w:name="h10"/>
      <w:bookmarkStart w:id="133" w:name="l133"/>
      <w:bookmarkEnd w:id="132"/>
      <w:bookmarkEnd w:id="133"/>
      <w:r w:rsidRPr="00C855D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</w:t>
      </w:r>
      <w:r w:rsidR="00C855DF" w:rsidRPr="00C855DF">
        <w:rPr>
          <w:rFonts w:ascii="Times New Roman" w:eastAsia="Times New Roman" w:hAnsi="Times New Roman" w:cs="Times New Roman"/>
          <w:b/>
          <w:sz w:val="24"/>
          <w:szCs w:val="24"/>
        </w:rPr>
        <w:t xml:space="preserve"> Амурской области </w:t>
      </w:r>
    </w:p>
    <w:p w:rsidR="00AC589A" w:rsidRPr="00C855DF" w:rsidRDefault="00AC589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b/>
          <w:sz w:val="24"/>
          <w:szCs w:val="24"/>
        </w:rPr>
        <w:t>«Государственный архив Амурской области»</w:t>
      </w:r>
    </w:p>
    <w:p w:rsidR="00946BCA" w:rsidRPr="00C855DF" w:rsidRDefault="00946BC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BCA" w:rsidRPr="00C855DF" w:rsidRDefault="00946BCA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l134"/>
      <w:bookmarkEnd w:id="134"/>
      <w:r w:rsidRPr="00C855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Дело пользователя N ____</w:t>
      </w:r>
    </w:p>
    <w:p w:rsidR="00946BCA" w:rsidRPr="00C855DF" w:rsidRDefault="00946BC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BCA" w:rsidRPr="00C855DF" w:rsidRDefault="00946BC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35" w:name="l135"/>
      <w:bookmarkEnd w:id="135"/>
      <w:r w:rsidRPr="00C855DF">
        <w:rPr>
          <w:rFonts w:ascii="Times New Roman" w:eastAsia="Times New Roman" w:hAnsi="Times New Roman" w:cs="Times New Roman"/>
          <w:i/>
          <w:sz w:val="24"/>
          <w:szCs w:val="24"/>
        </w:rPr>
        <w:t>Анкета пользователя, работающего в читальном зале</w:t>
      </w:r>
    </w:p>
    <w:p w:rsidR="00946BCA" w:rsidRPr="00C855DF" w:rsidRDefault="00946BC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l136"/>
      <w:bookmarkEnd w:id="136"/>
      <w:r w:rsidRPr="00C855DF">
        <w:rPr>
          <w:rFonts w:ascii="Times New Roman" w:eastAsia="Times New Roman" w:hAnsi="Times New Roman" w:cs="Times New Roman"/>
          <w:sz w:val="24"/>
          <w:szCs w:val="24"/>
        </w:rPr>
        <w:t>1. Фамилия _______________________________________________________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l137"/>
      <w:bookmarkEnd w:id="137"/>
      <w:r w:rsidRPr="00C855DF">
        <w:rPr>
          <w:rFonts w:ascii="Times New Roman" w:eastAsia="Times New Roman" w:hAnsi="Times New Roman" w:cs="Times New Roman"/>
          <w:sz w:val="24"/>
          <w:szCs w:val="24"/>
        </w:rPr>
        <w:t>2. Имя ___________________________________________________________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l138"/>
      <w:bookmarkEnd w:id="138"/>
      <w:r w:rsidRPr="00C855DF">
        <w:rPr>
          <w:rFonts w:ascii="Times New Roman" w:eastAsia="Times New Roman" w:hAnsi="Times New Roman" w:cs="Times New Roman"/>
          <w:sz w:val="24"/>
          <w:szCs w:val="24"/>
        </w:rPr>
        <w:t>3. Отчество (при наличии) 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l139"/>
      <w:bookmarkEnd w:id="139"/>
      <w:r w:rsidRPr="00C855DF">
        <w:rPr>
          <w:rFonts w:ascii="Times New Roman" w:eastAsia="Times New Roman" w:hAnsi="Times New Roman" w:cs="Times New Roman"/>
          <w:sz w:val="24"/>
          <w:szCs w:val="24"/>
        </w:rPr>
        <w:t>4. Дата рождения 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l140"/>
      <w:bookmarkEnd w:id="140"/>
      <w:r w:rsidRPr="00C855DF">
        <w:rPr>
          <w:rFonts w:ascii="Times New Roman" w:eastAsia="Times New Roman" w:hAnsi="Times New Roman" w:cs="Times New Roman"/>
          <w:sz w:val="24"/>
          <w:szCs w:val="24"/>
        </w:rPr>
        <w:t>5. Гражданство 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l141"/>
      <w:bookmarkEnd w:id="141"/>
      <w:r w:rsidRPr="00C855DF">
        <w:rPr>
          <w:rFonts w:ascii="Times New Roman" w:eastAsia="Times New Roman" w:hAnsi="Times New Roman" w:cs="Times New Roman"/>
          <w:sz w:val="24"/>
          <w:szCs w:val="24"/>
        </w:rPr>
        <w:t>6. Место работы (учебы) и должность (при наличии) 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l142"/>
      <w:bookmarkEnd w:id="142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46BCA" w:rsidRPr="00C855DF" w:rsidRDefault="00C855DF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43" w:name="l143"/>
      <w:bookmarkEnd w:id="143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6BCA" w:rsidRPr="00C85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46BCA" w:rsidRPr="00C855DF">
        <w:rPr>
          <w:rFonts w:ascii="Times New Roman" w:eastAsia="Times New Roman" w:hAnsi="Times New Roman" w:cs="Times New Roman"/>
          <w:sz w:val="20"/>
          <w:szCs w:val="20"/>
        </w:rPr>
        <w:t>(полное название учреждения, его почтовый адрес и адрес</w:t>
      </w:r>
      <w:bookmarkStart w:id="144" w:name="l144"/>
      <w:bookmarkEnd w:id="144"/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6BCA" w:rsidRPr="00C855DF">
        <w:rPr>
          <w:rFonts w:ascii="Times New Roman" w:eastAsia="Times New Roman" w:hAnsi="Times New Roman" w:cs="Times New Roman"/>
          <w:sz w:val="20"/>
          <w:szCs w:val="20"/>
        </w:rPr>
        <w:t>электронный почты, телефон)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l145"/>
      <w:bookmarkEnd w:id="145"/>
      <w:r w:rsidRPr="00C855DF">
        <w:rPr>
          <w:rFonts w:ascii="Times New Roman" w:eastAsia="Times New Roman" w:hAnsi="Times New Roman" w:cs="Times New Roman"/>
          <w:sz w:val="24"/>
          <w:szCs w:val="24"/>
        </w:rPr>
        <w:t>7. Образование, ученое звание, ученая степень (при наличии) 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l146"/>
      <w:bookmarkEnd w:id="146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l147"/>
      <w:bookmarkEnd w:id="147"/>
      <w:r w:rsidRPr="00C855DF">
        <w:rPr>
          <w:rFonts w:ascii="Times New Roman" w:eastAsia="Times New Roman" w:hAnsi="Times New Roman" w:cs="Times New Roman"/>
          <w:sz w:val="24"/>
          <w:szCs w:val="24"/>
        </w:rPr>
        <w:t>8. Основание для проведения исследования 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48" w:name="l148"/>
      <w:bookmarkEnd w:id="148"/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C855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    (направление организации</w:t>
      </w:r>
      <w:bookmarkStart w:id="149" w:name="l149"/>
      <w:bookmarkEnd w:id="149"/>
      <w:r w:rsidR="00C855DF" w:rsidRPr="00C855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55DF">
        <w:rPr>
          <w:rFonts w:ascii="Times New Roman" w:eastAsia="Times New Roman" w:hAnsi="Times New Roman" w:cs="Times New Roman"/>
          <w:sz w:val="20"/>
          <w:szCs w:val="20"/>
        </w:rPr>
        <w:t>или по личному заявлению)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l150"/>
      <w:bookmarkEnd w:id="150"/>
      <w:r w:rsidRPr="00C855DF">
        <w:rPr>
          <w:rFonts w:ascii="Times New Roman" w:eastAsia="Times New Roman" w:hAnsi="Times New Roman" w:cs="Times New Roman"/>
          <w:sz w:val="24"/>
          <w:szCs w:val="24"/>
        </w:rPr>
        <w:t>9. Тема, хронологические рамки 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1" w:name="l151"/>
      <w:bookmarkEnd w:id="151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855D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l152"/>
      <w:bookmarkEnd w:id="152"/>
      <w:r w:rsidRPr="00C855DF">
        <w:rPr>
          <w:rFonts w:ascii="Times New Roman" w:eastAsia="Times New Roman" w:hAnsi="Times New Roman" w:cs="Times New Roman"/>
          <w:sz w:val="24"/>
          <w:szCs w:val="24"/>
        </w:rPr>
        <w:t>10. Цель работы 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l153"/>
      <w:bookmarkEnd w:id="153"/>
      <w:r w:rsidRPr="00C855DF">
        <w:rPr>
          <w:rFonts w:ascii="Times New Roman" w:eastAsia="Times New Roman" w:hAnsi="Times New Roman" w:cs="Times New Roman"/>
          <w:sz w:val="24"/>
          <w:szCs w:val="24"/>
        </w:rPr>
        <w:t>11. Адрес регистрации по месту жительства (пребывания) 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l154"/>
      <w:bookmarkEnd w:id="154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l155"/>
      <w:bookmarkEnd w:id="155"/>
      <w:r w:rsidRPr="00C855DF">
        <w:rPr>
          <w:rFonts w:ascii="Times New Roman" w:eastAsia="Times New Roman" w:hAnsi="Times New Roman" w:cs="Times New Roman"/>
          <w:sz w:val="24"/>
          <w:szCs w:val="24"/>
        </w:rPr>
        <w:t>12. Адрес фактического проживания 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l156"/>
      <w:bookmarkEnd w:id="156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l157"/>
      <w:bookmarkEnd w:id="157"/>
      <w:r w:rsidRPr="00C855DF">
        <w:rPr>
          <w:rFonts w:ascii="Times New Roman" w:eastAsia="Times New Roman" w:hAnsi="Times New Roman" w:cs="Times New Roman"/>
          <w:sz w:val="24"/>
          <w:szCs w:val="24"/>
        </w:rPr>
        <w:t>13. Номер контактного телефона (при наличии) 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l158"/>
      <w:bookmarkEnd w:id="158"/>
      <w:r w:rsidRPr="00C855DF">
        <w:rPr>
          <w:rFonts w:ascii="Times New Roman" w:eastAsia="Times New Roman" w:hAnsi="Times New Roman" w:cs="Times New Roman"/>
          <w:sz w:val="24"/>
          <w:szCs w:val="24"/>
        </w:rPr>
        <w:t>14. Адрес электронной почты (при наличии) 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l159"/>
      <w:bookmarkEnd w:id="159"/>
      <w:r w:rsidRPr="00C855DF">
        <w:rPr>
          <w:rFonts w:ascii="Times New Roman" w:eastAsia="Times New Roman" w:hAnsi="Times New Roman" w:cs="Times New Roman"/>
          <w:sz w:val="24"/>
          <w:szCs w:val="24"/>
        </w:rPr>
        <w:t>15. Вид, серия, номер и дата документа,  удостоверяющего личность,</w:t>
      </w:r>
      <w:bookmarkStart w:id="160" w:name="l160"/>
      <w:bookmarkEnd w:id="160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DF">
        <w:rPr>
          <w:rFonts w:ascii="Times New Roman" w:eastAsia="Times New Roman" w:hAnsi="Times New Roman" w:cs="Times New Roman"/>
          <w:sz w:val="24"/>
          <w:szCs w:val="24"/>
        </w:rPr>
        <w:t>а также орган, выдавший документ 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l161"/>
      <w:bookmarkEnd w:id="161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l162"/>
      <w:bookmarkEnd w:id="162"/>
      <w:r w:rsidRPr="00C855DF">
        <w:rPr>
          <w:rFonts w:ascii="Times New Roman" w:eastAsia="Times New Roman" w:hAnsi="Times New Roman" w:cs="Times New Roman"/>
          <w:sz w:val="24"/>
          <w:szCs w:val="24"/>
        </w:rPr>
        <w:t>16. Фамилия, имя, отчество (при наличии) сопровождающего лица 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46BCA" w:rsidRPr="00C855DF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l163"/>
      <w:bookmarkEnd w:id="163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46BCA" w:rsidRPr="00C855DF" w:rsidRDefault="00946BCA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A87" w:rsidRDefault="00BE7A87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64" w:name="l164"/>
      <w:bookmarkEnd w:id="164"/>
    </w:p>
    <w:p w:rsidR="00BE7A87" w:rsidRDefault="00BE7A87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B438F7" w:rsidRDefault="00B438F7" w:rsidP="00C8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B700DF" w:rsidRPr="00B700DF" w:rsidRDefault="00B700DF" w:rsidP="00B7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0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Оборотная сторона</w:t>
      </w:r>
    </w:p>
    <w:p w:rsidR="00B700DF" w:rsidRPr="00B700DF" w:rsidRDefault="00B700DF" w:rsidP="00B7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0DF" w:rsidRDefault="00B700DF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A87">
        <w:rPr>
          <w:rFonts w:ascii="Times New Roman" w:eastAsia="Times New Roman" w:hAnsi="Times New Roman" w:cs="Times New Roman"/>
          <w:sz w:val="28"/>
          <w:szCs w:val="28"/>
        </w:rPr>
        <w:t>Обязательство-соглашение</w:t>
      </w:r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l165"/>
      <w:bookmarkEnd w:id="165"/>
      <w:r w:rsidRPr="00BE7A8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66" w:name="l166"/>
      <w:bookmarkEnd w:id="166"/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E7A8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E7A87" w:rsidRDefault="00BE7A87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l167"/>
      <w:bookmarkEnd w:id="167"/>
    </w:p>
    <w:p w:rsidR="00946BCA" w:rsidRPr="00BE7A87" w:rsidRDefault="00946BCA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ознакомлен   с   Порядком   использования  архивных  документов  в</w:t>
      </w:r>
      <w:bookmarkStart w:id="168" w:name="l168"/>
      <w:bookmarkEnd w:id="168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>ГБУ «Государственный архив Амурской области»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69" w:name="l169"/>
      <w:bookmarkEnd w:id="169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 приказом  от 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 и обязуюсь</w:t>
      </w:r>
      <w:bookmarkStart w:id="170" w:name="l170"/>
      <w:bookmarkEnd w:id="170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его выполнять.</w:t>
      </w:r>
      <w:bookmarkStart w:id="171" w:name="l171"/>
      <w:bookmarkEnd w:id="171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Я  согласен  на  обработку  моих  персональных данных, указанных в</w:t>
      </w:r>
      <w:bookmarkStart w:id="172" w:name="l172"/>
      <w:bookmarkEnd w:id="172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анкете,  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внесения  в  информационную  базу  данных, в</w:t>
      </w:r>
      <w:bookmarkStart w:id="173" w:name="l173"/>
      <w:bookmarkEnd w:id="173"/>
      <w:r w:rsidR="0026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 с  Федеральным   законом  </w:t>
      </w:r>
      <w:hyperlink r:id="rId8" w:anchor="l0" w:tgtFrame="_blank" w:history="1">
        <w:r w:rsidRPr="00BE7A87">
          <w:rPr>
            <w:rFonts w:ascii="Times New Roman" w:eastAsia="Times New Roman" w:hAnsi="Times New Roman" w:cs="Times New Roman"/>
            <w:sz w:val="24"/>
            <w:szCs w:val="24"/>
          </w:rPr>
          <w:t>от 27.07.2006 N 152-ФЗ</w:t>
        </w:r>
      </w:hyperlink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"О</w:t>
      </w:r>
      <w:bookmarkStart w:id="174" w:name="l174"/>
      <w:bookmarkEnd w:id="174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данных" </w:t>
      </w:r>
      <w:r w:rsidR="00AC589A" w:rsidRPr="00BE7A8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l175"/>
      <w:bookmarkEnd w:id="175"/>
      <w:r w:rsidRPr="00BE7A87">
        <w:rPr>
          <w:rFonts w:ascii="Times New Roman" w:eastAsia="Times New Roman" w:hAnsi="Times New Roman" w:cs="Times New Roman"/>
          <w:sz w:val="24"/>
          <w:szCs w:val="24"/>
        </w:rPr>
        <w:t>Обязуюсь  соблюдать  режим  конфиденциальности в отношении ставшей</w:t>
      </w:r>
      <w:bookmarkStart w:id="176" w:name="l176"/>
      <w:bookmarkEnd w:id="176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мне  известной информации, использование и распространение которой</w:t>
      </w:r>
      <w:bookmarkStart w:id="177" w:name="l177"/>
      <w:bookmarkEnd w:id="177"/>
      <w:r w:rsidR="00BE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ограничено законодательством Российской Федерации.</w:t>
      </w:r>
    </w:p>
    <w:p w:rsidR="00BE7A87" w:rsidRDefault="00BE7A87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l178"/>
      <w:bookmarkEnd w:id="178"/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__" ________________ 20_____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г. ___________</w:t>
      </w:r>
      <w:r w:rsidR="00BE7A8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46BCA" w:rsidRPr="00BE7A87" w:rsidRDefault="00BE7A87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79" w:name="l179"/>
      <w:bookmarkEnd w:id="179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40F7" w:rsidRDefault="002640F7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l180"/>
      <w:bookmarkEnd w:id="180"/>
    </w:p>
    <w:p w:rsidR="00946BCA" w:rsidRPr="00BE7A87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946BCA" w:rsidRPr="00BE7A87" w:rsidRDefault="002640F7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81" w:name="l181"/>
      <w:bookmarkEnd w:id="181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>должность сотрудника архива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(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(</w:t>
      </w:r>
      <w:r w:rsidR="00946BCA" w:rsidRPr="00BE7A87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40F7" w:rsidRDefault="002640F7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l182"/>
      <w:bookmarkEnd w:id="182"/>
    </w:p>
    <w:p w:rsidR="00946BCA" w:rsidRPr="00BE7A87" w:rsidRDefault="00946BCA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" ________________ 20__</w:t>
      </w:r>
      <w:r w:rsidR="002640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6BCA" w:rsidRPr="00C855DF" w:rsidRDefault="000C0B88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C0B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946BCA" w:rsidRPr="00D83BFA" w:rsidRDefault="00946BCA" w:rsidP="00BE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640F7" w:rsidRDefault="00AC589A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83" w:name="l183"/>
      <w:bookmarkEnd w:id="183"/>
      <w:r w:rsidRPr="00D83BFA">
        <w:rPr>
          <w:rFonts w:ascii="Times New Roman" w:eastAsia="Times New Roman" w:hAnsi="Times New Roman" w:cs="Times New Roman"/>
          <w:sz w:val="20"/>
          <w:szCs w:val="20"/>
        </w:rPr>
        <w:t>*</w:t>
      </w:r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 xml:space="preserve">  Собрание  законодательства  Российской Федерации, 2006, N 31,</w:t>
      </w:r>
      <w:bookmarkStart w:id="184" w:name="l184"/>
      <w:bookmarkEnd w:id="184"/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>ст.  3451;  2009,  N 48, ст. 5716; N 52, ст. 6439; 2010, N 27, ст.</w:t>
      </w:r>
      <w:bookmarkStart w:id="185" w:name="l185"/>
      <w:bookmarkEnd w:id="185"/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>3407;  N 31, ст. 4173, 4196; N 49, ст. 6409; 2011, N 23, ст. 3263;</w:t>
      </w:r>
      <w:bookmarkStart w:id="186" w:name="l186"/>
      <w:bookmarkEnd w:id="186"/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>N  31,  ст.  4701; 2013, N 14, ст. 1651; N 30, ст. 4038; N 51, ст.</w:t>
      </w:r>
      <w:bookmarkStart w:id="187" w:name="l187"/>
      <w:bookmarkEnd w:id="187"/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>6683;  2014, N 23, ст. 2927; N 30, ст. 4217, ст. 4243; 2016, N 27,</w:t>
      </w:r>
      <w:bookmarkStart w:id="188" w:name="l188"/>
      <w:bookmarkEnd w:id="188"/>
      <w:r w:rsidR="0026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6BCA" w:rsidRPr="00D83BFA">
        <w:rPr>
          <w:rFonts w:ascii="Times New Roman" w:eastAsia="Times New Roman" w:hAnsi="Times New Roman" w:cs="Times New Roman"/>
          <w:sz w:val="20"/>
          <w:szCs w:val="20"/>
        </w:rPr>
        <w:t xml:space="preserve">ст. 4164; 2017, </w:t>
      </w:r>
    </w:p>
    <w:p w:rsidR="00946BCA" w:rsidRPr="00D83BFA" w:rsidRDefault="00946BCA" w:rsidP="0026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D83BFA">
        <w:rPr>
          <w:rFonts w:ascii="Times New Roman" w:eastAsia="Times New Roman" w:hAnsi="Times New Roman" w:cs="Times New Roman"/>
          <w:sz w:val="20"/>
          <w:szCs w:val="20"/>
        </w:rPr>
        <w:t>N 9, ст. 1276, N 31, ст. 4772.</w:t>
      </w:r>
    </w:p>
    <w:p w:rsidR="00020E2E" w:rsidRPr="00D83BFA" w:rsidRDefault="00020E2E" w:rsidP="00BE7A8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589A" w:rsidRPr="00D83BFA" w:rsidRDefault="00AC589A" w:rsidP="00AC589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AC589A" w:rsidRDefault="00AC589A" w:rsidP="00AC589A">
      <w:pPr>
        <w:spacing w:after="0" w:line="240" w:lineRule="auto"/>
        <w:ind w:firstLine="709"/>
      </w:pPr>
    </w:p>
    <w:p w:rsidR="00F81AAA" w:rsidRDefault="00F81AAA" w:rsidP="00B438F7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589A" w:rsidRPr="001A7A2B" w:rsidRDefault="00B438F7" w:rsidP="00B438F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№ 3 к Порядку</w:t>
      </w:r>
    </w:p>
    <w:p w:rsidR="001A7A2B" w:rsidRPr="001A7A2B" w:rsidRDefault="001A7A2B" w:rsidP="001A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2B">
        <w:rPr>
          <w:rFonts w:ascii="Times New Roman" w:eastAsia="Times New Roman" w:hAnsi="Times New Roman" w:cs="Times New Roman"/>
          <w:b/>
          <w:sz w:val="28"/>
          <w:szCs w:val="28"/>
        </w:rPr>
        <w:t>ЗАКАЗ НА ВЫДАЧУ ДЕЛ</w:t>
      </w:r>
    </w:p>
    <w:p w:rsidR="001A7A2B" w:rsidRDefault="001A7A2B" w:rsidP="001A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2B" w:rsidRPr="001A7A2B" w:rsidRDefault="001A7A2B" w:rsidP="001A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7A2B" w:rsidRDefault="001A7A2B" w:rsidP="001A7A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2B">
        <w:rPr>
          <w:rFonts w:ascii="Times New Roman" w:hAnsi="Times New Roman" w:cs="Times New Roman"/>
          <w:sz w:val="28"/>
          <w:szCs w:val="28"/>
        </w:rPr>
        <w:t xml:space="preserve"> </w:t>
      </w:r>
      <w:r w:rsidRPr="001A7A2B">
        <w:rPr>
          <w:rFonts w:ascii="Times New Roman" w:hAnsi="Times New Roman" w:cs="Times New Roman"/>
          <w:sz w:val="20"/>
          <w:szCs w:val="20"/>
        </w:rPr>
        <w:t>(ф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амилия, инициалы, № личного дела исследователя)</w:t>
      </w:r>
    </w:p>
    <w:p w:rsidR="001A7A2B" w:rsidRPr="001A7A2B" w:rsidRDefault="001A7A2B" w:rsidP="001A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A2B" w:rsidRDefault="001A7A2B" w:rsidP="001A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7A2B" w:rsidRDefault="001A7A2B" w:rsidP="001A7A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2B">
        <w:rPr>
          <w:rFonts w:ascii="Times New Roman" w:hAnsi="Times New Roman" w:cs="Times New Roman"/>
          <w:sz w:val="28"/>
          <w:szCs w:val="28"/>
        </w:rPr>
        <w:t xml:space="preserve"> 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ема исследования)</w:t>
      </w:r>
    </w:p>
    <w:p w:rsidR="001A7A2B" w:rsidRDefault="001A7A2B" w:rsidP="001A7A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7A2B" w:rsidRPr="001A7A2B" w:rsidRDefault="001A7A2B" w:rsidP="001A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A7A2B" w:rsidRPr="001A7A2B" w:rsidRDefault="001A7A2B" w:rsidP="001A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A2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A7A2B">
        <w:rPr>
          <w:rFonts w:ascii="Times New Roman" w:hAnsi="Times New Roman" w:cs="Times New Roman"/>
          <w:sz w:val="20"/>
          <w:szCs w:val="20"/>
        </w:rPr>
        <w:t>д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ата оформления заказа)</w:t>
      </w:r>
    </w:p>
    <w:p w:rsidR="001A7A2B" w:rsidRPr="001A7A2B" w:rsidRDefault="001A7A2B" w:rsidP="001A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964"/>
        <w:gridCol w:w="1004"/>
        <w:gridCol w:w="832"/>
        <w:gridCol w:w="2610"/>
        <w:gridCol w:w="993"/>
        <w:gridCol w:w="1691"/>
        <w:gridCol w:w="1477"/>
      </w:tblGrid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фонда</w:t>
            </w: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№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описи</w:t>
            </w: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Кол-во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пользователя</w:t>
            </w: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сотрудника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читального</w:t>
            </w:r>
          </w:p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зала</w:t>
            </w: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7</w:t>
            </w: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both"/>
              <w:rPr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A2B" w:rsidRPr="001A7A2B" w:rsidTr="001A7A2B">
        <w:tc>
          <w:tcPr>
            <w:tcW w:w="96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1A7A2B" w:rsidRPr="001A7A2B" w:rsidRDefault="001A7A2B" w:rsidP="001A7A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89A" w:rsidRPr="001A7A2B" w:rsidRDefault="00AC589A" w:rsidP="001A7A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77C" w:rsidRDefault="00C4077C" w:rsidP="00B438F7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38F7" w:rsidRDefault="00B438F7" w:rsidP="00B438F7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 № </w:t>
      </w:r>
      <w:r w:rsidR="00E73F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77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Порядку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42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на выдачу литературы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 xml:space="preserve">(тема исследования) 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>(дата оформления требования)</w:t>
      </w:r>
    </w:p>
    <w:p w:rsidR="00866042" w:rsidRPr="00866042" w:rsidRDefault="00866042" w:rsidP="008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-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1367"/>
        <w:gridCol w:w="2143"/>
        <w:gridCol w:w="1239"/>
        <w:gridCol w:w="1396"/>
        <w:gridCol w:w="967"/>
        <w:gridCol w:w="1348"/>
        <w:gridCol w:w="1418"/>
      </w:tblGrid>
      <w:tr w:rsidR="00866042" w:rsidRPr="00866042" w:rsidTr="00866042">
        <w:trPr>
          <w:trHeight w:val="495"/>
        </w:trPr>
        <w:tc>
          <w:tcPr>
            <w:tcW w:w="810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367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43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39" w:type="dxa"/>
          </w:tcPr>
          <w:p w:rsid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042">
              <w:rPr>
                <w:rFonts w:ascii="Times New Roman" w:hAnsi="Times New Roman" w:cs="Times New Roman"/>
              </w:rPr>
              <w:t>Инвентар-ный</w:t>
            </w:r>
            <w:proofErr w:type="spellEnd"/>
            <w:proofErr w:type="gramEnd"/>
            <w:r w:rsidRPr="00866042">
              <w:rPr>
                <w:rFonts w:ascii="Times New Roman" w:hAnsi="Times New Roman" w:cs="Times New Roman"/>
              </w:rPr>
              <w:t xml:space="preserve"> </w:t>
            </w:r>
          </w:p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96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Место</w:t>
            </w:r>
          </w:p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967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Год</w:t>
            </w:r>
          </w:p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348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</w:t>
            </w:r>
          </w:p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пользова-теля</w:t>
            </w:r>
            <w:proofErr w:type="spellEnd"/>
            <w:proofErr w:type="gramEnd"/>
          </w:p>
        </w:tc>
        <w:tc>
          <w:tcPr>
            <w:tcW w:w="1418" w:type="dxa"/>
          </w:tcPr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 сотрудника читального</w:t>
            </w:r>
          </w:p>
          <w:p w:rsidR="00866042" w:rsidRPr="00866042" w:rsidRDefault="00866042" w:rsidP="008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 xml:space="preserve">зала </w:t>
            </w:r>
          </w:p>
        </w:tc>
      </w:tr>
      <w:tr w:rsidR="00866042" w:rsidRPr="00866042" w:rsidTr="00866042">
        <w:trPr>
          <w:trHeight w:val="7719"/>
        </w:trPr>
        <w:tc>
          <w:tcPr>
            <w:tcW w:w="810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6042" w:rsidRPr="00866042" w:rsidRDefault="00866042" w:rsidP="0086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77C" w:rsidRDefault="00C4077C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589A" w:rsidRDefault="00C4077C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 № </w:t>
      </w:r>
      <w:r w:rsidR="00E73F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 к Порядку</w:t>
      </w:r>
    </w:p>
    <w:p w:rsidR="00C4077C" w:rsidRPr="001A7A2B" w:rsidRDefault="00C4077C" w:rsidP="00C4077C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5"/>
        <w:gridCol w:w="4836"/>
      </w:tblGrid>
      <w:tr w:rsidR="00D5685B" w:rsidRPr="004D3395" w:rsidTr="00D5685B">
        <w:tc>
          <w:tcPr>
            <w:tcW w:w="4735" w:type="dxa"/>
          </w:tcPr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РАЗРЕШАЮ</w:t>
            </w: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___________________________</w:t>
            </w: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___________________________</w:t>
            </w:r>
          </w:p>
          <w:p w:rsidR="00D5685B" w:rsidRPr="00F53B78" w:rsidRDefault="00D5685B" w:rsidP="00D5685B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«____» _______________20___г.</w:t>
            </w:r>
          </w:p>
        </w:tc>
        <w:tc>
          <w:tcPr>
            <w:tcW w:w="4836" w:type="dxa"/>
          </w:tcPr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Директору ГБУ «Государственный архив Амурской области»</w:t>
            </w:r>
          </w:p>
          <w:p w:rsidR="00B57C72" w:rsidRDefault="00B57C72" w:rsidP="00B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57C72" w:rsidRPr="00B57C72" w:rsidRDefault="00B57C72" w:rsidP="00B57C72">
            <w:pPr>
              <w:jc w:val="center"/>
            </w:pPr>
            <w:r w:rsidRPr="00B57C72">
              <w:t>(</w:t>
            </w:r>
            <w:r>
              <w:t xml:space="preserve">фамилия, имя, отчество </w:t>
            </w:r>
            <w:r w:rsidRPr="00B57C72">
              <w:t xml:space="preserve"> руководителя)</w:t>
            </w: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proofErr w:type="spellStart"/>
            <w:r w:rsidRPr="00F53B78">
              <w:rPr>
                <w:sz w:val="24"/>
                <w:szCs w:val="24"/>
              </w:rPr>
              <w:t>от______________________________</w:t>
            </w:r>
            <w:proofErr w:type="spellEnd"/>
            <w:r w:rsidRPr="00F53B78">
              <w:rPr>
                <w:sz w:val="24"/>
                <w:szCs w:val="24"/>
              </w:rPr>
              <w:t>,</w:t>
            </w:r>
          </w:p>
          <w:p w:rsidR="00D5685B" w:rsidRPr="00483B04" w:rsidRDefault="00D5685B" w:rsidP="008A0670">
            <w:pPr>
              <w:jc w:val="center"/>
            </w:pPr>
            <w:r w:rsidRPr="00483B04">
              <w:t>(фамилия, инициалы)</w:t>
            </w:r>
          </w:p>
          <w:p w:rsidR="00483B04" w:rsidRDefault="00483B04" w:rsidP="008A0670">
            <w:pPr>
              <w:rPr>
                <w:sz w:val="24"/>
                <w:szCs w:val="24"/>
              </w:rPr>
            </w:pP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proofErr w:type="gramStart"/>
            <w:r w:rsidRPr="00F53B78">
              <w:rPr>
                <w:sz w:val="24"/>
                <w:szCs w:val="24"/>
              </w:rPr>
              <w:t>проживающего</w:t>
            </w:r>
            <w:proofErr w:type="gramEnd"/>
            <w:r w:rsidRPr="00F53B78">
              <w:rPr>
                <w:sz w:val="24"/>
                <w:szCs w:val="24"/>
              </w:rPr>
              <w:t xml:space="preserve"> по адресу:__________</w:t>
            </w: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_________________________________</w:t>
            </w:r>
          </w:p>
          <w:p w:rsidR="00D5685B" w:rsidRPr="00F53B78" w:rsidRDefault="00D5685B" w:rsidP="008A0670">
            <w:pPr>
              <w:rPr>
                <w:sz w:val="24"/>
                <w:szCs w:val="24"/>
              </w:rPr>
            </w:pPr>
            <w:r w:rsidRPr="00F53B78">
              <w:rPr>
                <w:sz w:val="24"/>
                <w:szCs w:val="24"/>
              </w:rPr>
              <w:t>тел._____________________________</w:t>
            </w:r>
            <w:r w:rsidR="00F53B78">
              <w:rPr>
                <w:sz w:val="24"/>
                <w:szCs w:val="24"/>
              </w:rPr>
              <w:t>_</w:t>
            </w:r>
          </w:p>
          <w:p w:rsidR="00D5685B" w:rsidRPr="00F53B78" w:rsidRDefault="00D5685B" w:rsidP="00D5685B">
            <w:pPr>
              <w:rPr>
                <w:sz w:val="24"/>
                <w:szCs w:val="24"/>
              </w:rPr>
            </w:pPr>
          </w:p>
        </w:tc>
      </w:tr>
    </w:tbl>
    <w:p w:rsidR="00AC589A" w:rsidRDefault="00AC589A" w:rsidP="00AC589A">
      <w:pPr>
        <w:spacing w:after="0" w:line="240" w:lineRule="auto"/>
        <w:ind w:firstLine="709"/>
      </w:pPr>
    </w:p>
    <w:p w:rsidR="00AC589A" w:rsidRPr="00D5685B" w:rsidRDefault="00D5685B" w:rsidP="00D56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85B">
        <w:rPr>
          <w:rFonts w:ascii="Times New Roman" w:hAnsi="Times New Roman" w:cs="Times New Roman"/>
          <w:sz w:val="28"/>
          <w:szCs w:val="28"/>
        </w:rPr>
        <w:t>ЗАКАЗ (ТРЕБОВАНИЕ)</w:t>
      </w:r>
    </w:p>
    <w:p w:rsidR="00D5685B" w:rsidRPr="00D5685B" w:rsidRDefault="00D5685B" w:rsidP="00D56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85B">
        <w:rPr>
          <w:rFonts w:ascii="Times New Roman" w:hAnsi="Times New Roman" w:cs="Times New Roman"/>
          <w:sz w:val="28"/>
          <w:szCs w:val="28"/>
        </w:rPr>
        <w:t>на изготовление копий документов</w:t>
      </w:r>
    </w:p>
    <w:p w:rsidR="00D5685B" w:rsidRPr="00D5685B" w:rsidRDefault="00D5685B" w:rsidP="00AC5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85B" w:rsidRDefault="00D5685B" w:rsidP="0026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5B">
        <w:rPr>
          <w:rFonts w:ascii="Times New Roman" w:hAnsi="Times New Roman" w:cs="Times New Roman"/>
          <w:sz w:val="28"/>
          <w:szCs w:val="28"/>
        </w:rPr>
        <w:t>Прошу изготовить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6388F">
        <w:rPr>
          <w:rFonts w:ascii="Times New Roman" w:hAnsi="Times New Roman" w:cs="Times New Roman"/>
          <w:sz w:val="28"/>
          <w:szCs w:val="28"/>
        </w:rPr>
        <w:t>_____</w:t>
      </w:r>
    </w:p>
    <w:p w:rsidR="00D5685B" w:rsidRPr="00D5685B" w:rsidRDefault="00D5685B" w:rsidP="00AC58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D5685B">
        <w:rPr>
          <w:rFonts w:ascii="Times New Roman" w:hAnsi="Times New Roman" w:cs="Times New Roman"/>
          <w:sz w:val="20"/>
          <w:szCs w:val="20"/>
        </w:rPr>
        <w:t>(количество, формат копий (ксерокопия, цифровая копия)</w:t>
      </w:r>
      <w:proofErr w:type="gramEnd"/>
    </w:p>
    <w:p w:rsidR="00AC589A" w:rsidRDefault="00AC589A" w:rsidP="00AC589A">
      <w:pPr>
        <w:spacing w:after="0" w:line="240" w:lineRule="auto"/>
        <w:ind w:firstLine="709"/>
      </w:pPr>
    </w:p>
    <w:tbl>
      <w:tblPr>
        <w:tblStyle w:val="ac"/>
        <w:tblW w:w="9747" w:type="dxa"/>
        <w:tblLook w:val="01E0"/>
      </w:tblPr>
      <w:tblGrid>
        <w:gridCol w:w="949"/>
        <w:gridCol w:w="979"/>
        <w:gridCol w:w="1015"/>
        <w:gridCol w:w="3261"/>
        <w:gridCol w:w="1701"/>
        <w:gridCol w:w="1842"/>
      </w:tblGrid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фонда</w:t>
            </w: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№</w:t>
            </w:r>
          </w:p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описи</w:t>
            </w: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страницы</w:t>
            </w: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6</w:t>
            </w: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  <w:tr w:rsidR="00D5685B" w:rsidRPr="001A7A2B" w:rsidTr="009E1C6E">
        <w:tc>
          <w:tcPr>
            <w:tcW w:w="94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685B" w:rsidRPr="001A7A2B" w:rsidRDefault="00D5685B" w:rsidP="008A0670">
            <w:pPr>
              <w:jc w:val="both"/>
              <w:rPr>
                <w:sz w:val="28"/>
                <w:szCs w:val="28"/>
              </w:rPr>
            </w:pPr>
          </w:p>
        </w:tc>
      </w:tr>
    </w:tbl>
    <w:p w:rsidR="00AC589A" w:rsidRPr="00C4077C" w:rsidRDefault="00AC589A" w:rsidP="00AC589A">
      <w:pPr>
        <w:spacing w:after="0" w:line="240" w:lineRule="auto"/>
        <w:ind w:firstLine="709"/>
        <w:rPr>
          <w:sz w:val="16"/>
          <w:szCs w:val="16"/>
        </w:rPr>
      </w:pPr>
    </w:p>
    <w:p w:rsidR="009E1C6E" w:rsidRPr="0026388F" w:rsidRDefault="009E1C6E" w:rsidP="009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8F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F53B78" w:rsidRPr="0026388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26388F">
        <w:rPr>
          <w:rFonts w:ascii="Times New Roman" w:hAnsi="Times New Roman" w:cs="Times New Roman"/>
          <w:sz w:val="24"/>
          <w:szCs w:val="24"/>
        </w:rPr>
        <w:t>гарантирую.</w:t>
      </w:r>
    </w:p>
    <w:p w:rsidR="009E1C6E" w:rsidRPr="0026388F" w:rsidRDefault="009E1C6E" w:rsidP="009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8F">
        <w:rPr>
          <w:rFonts w:ascii="Times New Roman" w:hAnsi="Times New Roman" w:cs="Times New Roman"/>
          <w:sz w:val="24"/>
          <w:szCs w:val="24"/>
        </w:rPr>
        <w:t xml:space="preserve">«___»_____________20___г.                                        </w:t>
      </w:r>
      <w:r w:rsidR="00263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38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1C6E" w:rsidRDefault="009E1C6E" w:rsidP="009E1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E1C6E">
        <w:rPr>
          <w:rFonts w:ascii="Times New Roman" w:hAnsi="Times New Roman" w:cs="Times New Roman"/>
          <w:sz w:val="20"/>
          <w:szCs w:val="20"/>
        </w:rPr>
        <w:t>(подпись)</w:t>
      </w:r>
    </w:p>
    <w:p w:rsidR="00F53B78" w:rsidRPr="00F53B78" w:rsidRDefault="00F53B78" w:rsidP="00F5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3B78">
        <w:rPr>
          <w:rFonts w:ascii="Times New Roman" w:eastAsia="Times New Roman" w:hAnsi="Times New Roman" w:cs="Times New Roman"/>
        </w:rPr>
        <w:t>ОБЯЗУЮСЬ:</w:t>
      </w:r>
    </w:p>
    <w:p w:rsidR="00F53B78" w:rsidRPr="00F53B78" w:rsidRDefault="00F53B78" w:rsidP="00F53B7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8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 </w:t>
      </w:r>
      <w:r w:rsidRPr="00F53B78">
        <w:rPr>
          <w:rFonts w:ascii="Times New Roman" w:eastAsia="Times New Roman" w:hAnsi="Times New Roman" w:cs="Times New Roman"/>
        </w:rPr>
        <w:t>В случае использования копий архивных документов в научных, научно-популярных и прочих печатных изданиях:</w:t>
      </w:r>
    </w:p>
    <w:p w:rsidR="00F53B78" w:rsidRPr="00F53B78" w:rsidRDefault="00F53B78" w:rsidP="00F5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8">
        <w:rPr>
          <w:rFonts w:ascii="Times New Roman" w:eastAsia="Times New Roman" w:hAnsi="Times New Roman" w:cs="Times New Roman"/>
        </w:rPr>
        <w:t xml:space="preserve">- указать авторов и создателей используемой информации, а также место хранения </w:t>
      </w:r>
      <w:r w:rsidR="0026388F">
        <w:rPr>
          <w:rFonts w:ascii="Times New Roman" w:eastAsia="Times New Roman" w:hAnsi="Times New Roman" w:cs="Times New Roman"/>
        </w:rPr>
        <w:t>и поисковые данные;</w:t>
      </w:r>
    </w:p>
    <w:p w:rsidR="00F53B78" w:rsidRPr="00F53B78" w:rsidRDefault="00F53B78" w:rsidP="00F5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8">
        <w:rPr>
          <w:rFonts w:ascii="Times New Roman" w:eastAsia="Times New Roman" w:hAnsi="Times New Roman" w:cs="Times New Roman"/>
        </w:rPr>
        <w:t xml:space="preserve">- информировать </w:t>
      </w:r>
      <w:r w:rsidR="0026388F">
        <w:rPr>
          <w:rFonts w:ascii="Times New Roman" w:eastAsia="Times New Roman" w:hAnsi="Times New Roman" w:cs="Times New Roman"/>
        </w:rPr>
        <w:t>ГБУ «Государственный архив Амурской области»</w:t>
      </w:r>
      <w:r w:rsidRPr="00F53B78">
        <w:rPr>
          <w:rFonts w:ascii="Times New Roman" w:eastAsia="Times New Roman" w:hAnsi="Times New Roman" w:cs="Times New Roman"/>
        </w:rPr>
        <w:t xml:space="preserve"> о выходе печатного издания</w:t>
      </w:r>
      <w:r w:rsidR="0026388F">
        <w:rPr>
          <w:rFonts w:ascii="Times New Roman" w:eastAsia="Times New Roman" w:hAnsi="Times New Roman" w:cs="Times New Roman"/>
        </w:rPr>
        <w:t>.</w:t>
      </w:r>
      <w:r w:rsidRPr="00F53B78">
        <w:rPr>
          <w:rFonts w:ascii="Times New Roman" w:eastAsia="Times New Roman" w:hAnsi="Times New Roman" w:cs="Times New Roman"/>
        </w:rPr>
        <w:t xml:space="preserve"> 2. Не использовать полученные копии архивных документов для осуществления деятельности, запрещенной международным правом, законодательством РФ, а также нарушающей права и законные интересы юридических и физических лиц, находящихся под юрисдикцией РФ.</w:t>
      </w:r>
    </w:p>
    <w:p w:rsidR="0026388F" w:rsidRPr="00C4077C" w:rsidRDefault="0026388F" w:rsidP="00F53B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3B78" w:rsidRPr="00F53B78" w:rsidRDefault="0026388F" w:rsidP="00F5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          </w:t>
      </w:r>
      <w:r w:rsidR="00F53B78" w:rsidRPr="00F53B78">
        <w:rPr>
          <w:rFonts w:ascii="Times New Roman" w:eastAsia="Times New Roman" w:hAnsi="Times New Roman" w:cs="Times New Roman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="00F53B78" w:rsidRPr="00F53B78">
        <w:rPr>
          <w:rFonts w:ascii="Times New Roman" w:eastAsia="Times New Roman" w:hAnsi="Times New Roman" w:cs="Times New Roman"/>
        </w:rPr>
        <w:t xml:space="preserve"> «___»__________20__г.</w:t>
      </w:r>
    </w:p>
    <w:p w:rsidR="009E1C6E" w:rsidRPr="0026388F" w:rsidRDefault="0026388F" w:rsidP="009E1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6388F">
        <w:rPr>
          <w:rFonts w:ascii="Times New Roman" w:hAnsi="Times New Roman" w:cs="Times New Roman"/>
          <w:sz w:val="20"/>
          <w:szCs w:val="20"/>
        </w:rPr>
        <w:t>(подпись)</w:t>
      </w:r>
    </w:p>
    <w:p w:rsidR="009E1C6E" w:rsidRPr="00C4077C" w:rsidRDefault="009E1C6E" w:rsidP="009E1C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77C">
        <w:rPr>
          <w:rFonts w:ascii="Times New Roman" w:hAnsi="Times New Roman" w:cs="Times New Roman"/>
          <w:i/>
          <w:sz w:val="28"/>
          <w:szCs w:val="28"/>
        </w:rPr>
        <w:lastRenderedPageBreak/>
        <w:t>Копии получил_____________                                    «____»__________20___г.</w:t>
      </w:r>
    </w:p>
    <w:p w:rsidR="002610FD" w:rsidRDefault="002610FD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№  6 к Порядку</w:t>
      </w:r>
    </w:p>
    <w:p w:rsidR="002610FD" w:rsidRDefault="002610FD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6249" w:rsidRDefault="00A16249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6249" w:rsidRDefault="00A16249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6249" w:rsidRDefault="00A16249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A5C94">
        <w:rPr>
          <w:rFonts w:ascii="Times New Roman" w:eastAsia="Times New Roman" w:hAnsi="Times New Roman" w:cs="Times New Roman"/>
          <w:b/>
          <w:iCs/>
          <w:sz w:val="24"/>
          <w:szCs w:val="24"/>
        </w:rPr>
        <w:t>ПРОПУСК</w:t>
      </w:r>
    </w:p>
    <w:p w:rsidR="007A5C94" w:rsidRPr="00495CA2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F6593" w:rsidRDefault="00495CA2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8F6593">
        <w:rPr>
          <w:rFonts w:ascii="Times New Roman" w:eastAsia="Times New Roman" w:hAnsi="Times New Roman" w:cs="Times New Roman"/>
          <w:iCs/>
          <w:sz w:val="24"/>
          <w:szCs w:val="24"/>
        </w:rPr>
        <w:t xml:space="preserve"> читальный зал </w:t>
      </w: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</w:t>
      </w:r>
      <w:r w:rsidR="00495CA2">
        <w:rPr>
          <w:rFonts w:ascii="Times New Roman" w:eastAsia="Times New Roman" w:hAnsi="Times New Roman" w:cs="Times New Roman"/>
          <w:iCs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бюджетно</w:t>
      </w:r>
      <w:r w:rsidR="00495CA2">
        <w:rPr>
          <w:rFonts w:ascii="Times New Roman" w:eastAsia="Times New Roman" w:hAnsi="Times New Roman" w:cs="Times New Roman"/>
          <w:iCs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учреждени</w:t>
      </w:r>
      <w:r w:rsidR="00495CA2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Амурской области</w:t>
      </w:r>
    </w:p>
    <w:p w:rsidR="00A16249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«Государственный архив Амурской области»</w:t>
      </w:r>
    </w:p>
    <w:p w:rsidR="007A5C94" w:rsidRPr="00495CA2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610FD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Фамилия______________________________________________________________________</w:t>
      </w: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Имя__________________________________________________________________________</w:t>
      </w: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Отчество______________________________________________________________________</w:t>
      </w:r>
    </w:p>
    <w:p w:rsidR="008F6593" w:rsidRPr="00495CA2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действия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8F6593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_______________________________________________________________</w:t>
      </w:r>
    </w:p>
    <w:p w:rsidR="007A5C94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 w:rsidR="007A5C94">
        <w:rPr>
          <w:rFonts w:ascii="Times New Roman" w:eastAsia="Times New Roman" w:hAnsi="Times New Roman" w:cs="Times New Roman"/>
          <w:iCs/>
          <w:sz w:val="24"/>
          <w:szCs w:val="24"/>
        </w:rPr>
        <w:t>по: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_____________________________________________________________</w:t>
      </w:r>
    </w:p>
    <w:p w:rsidR="008F6593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Pr="00495CA2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8F6593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 ГБУ «Государственный </w:t>
      </w: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архив Амурской области»  </w:t>
      </w:r>
      <w:r w:rsidR="008F65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</w:t>
      </w:r>
      <w:r w:rsidR="00483B04">
        <w:rPr>
          <w:rFonts w:ascii="Times New Roman" w:eastAsia="Times New Roman" w:hAnsi="Times New Roman" w:cs="Times New Roman"/>
          <w:iCs/>
          <w:sz w:val="24"/>
          <w:szCs w:val="24"/>
        </w:rPr>
        <w:t>___________________</w:t>
      </w:r>
    </w:p>
    <w:p w:rsidR="007A5C94" w:rsidRPr="00483B04" w:rsidRDefault="00483B04" w:rsidP="0048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483B04">
        <w:rPr>
          <w:rFonts w:ascii="Times New Roman" w:eastAsia="Times New Roman" w:hAnsi="Times New Roman" w:cs="Times New Roman"/>
          <w:iCs/>
          <w:sz w:val="16"/>
          <w:szCs w:val="16"/>
        </w:rPr>
        <w:t>(фамилия, имя, отчество руководителя)</w:t>
      </w:r>
    </w:p>
    <w:p w:rsidR="008F6593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5C94" w:rsidRDefault="007A5C94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Место печати</w:t>
      </w:r>
    </w:p>
    <w:p w:rsidR="008F6593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7A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0FD" w:rsidRDefault="002610FD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0FD" w:rsidRDefault="002610FD" w:rsidP="002610F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6593" w:rsidRDefault="008F6593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83B04" w:rsidRDefault="00483B04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077C" w:rsidRDefault="00C4077C" w:rsidP="00C4077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 № </w:t>
      </w:r>
      <w:r w:rsidR="00E73F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610FD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Порядку</w:t>
      </w:r>
    </w:p>
    <w:p w:rsidR="00191E03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E03">
        <w:rPr>
          <w:rFonts w:ascii="Times New Roman" w:eastAsia="Times New Roman" w:hAnsi="Times New Roman" w:cs="Times New Roman"/>
          <w:b/>
        </w:rPr>
        <w:t xml:space="preserve">Примерный перечень </w:t>
      </w:r>
    </w:p>
    <w:p w:rsidR="00191E03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E03">
        <w:rPr>
          <w:rFonts w:ascii="Times New Roman" w:eastAsia="Times New Roman" w:hAnsi="Times New Roman" w:cs="Times New Roman"/>
          <w:b/>
        </w:rPr>
        <w:t xml:space="preserve">сведений, составляющих личную и семейную тайну гражданина, его частной жизни, а также сведений, создающих угрозу безопасности гражданина, </w:t>
      </w:r>
    </w:p>
    <w:p w:rsidR="008A0670" w:rsidRPr="00191E03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191E03">
        <w:rPr>
          <w:rFonts w:ascii="Times New Roman" w:eastAsia="Times New Roman" w:hAnsi="Times New Roman" w:cs="Times New Roman"/>
          <w:b/>
        </w:rPr>
        <w:t>могущих</w:t>
      </w:r>
      <w:proofErr w:type="gramEnd"/>
      <w:r w:rsidRPr="00191E03">
        <w:rPr>
          <w:rFonts w:ascii="Times New Roman" w:eastAsia="Times New Roman" w:hAnsi="Times New Roman" w:cs="Times New Roman"/>
          <w:b/>
        </w:rPr>
        <w:t xml:space="preserve"> нанести ущерб его чести и </w:t>
      </w:r>
      <w:r w:rsidR="00191E03">
        <w:rPr>
          <w:rFonts w:ascii="Times New Roman" w:eastAsia="Times New Roman" w:hAnsi="Times New Roman" w:cs="Times New Roman"/>
          <w:b/>
        </w:rPr>
        <w:t>достоинству</w:t>
      </w:r>
    </w:p>
    <w:p w:rsidR="008A0670" w:rsidRPr="00191E03" w:rsidRDefault="008A0670" w:rsidP="008A06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Федеральный закон Российской Федерации от 22 октября 2004г. № 125-ФЗ «Об архивном деле в Российской Федерации» (статья 25, пункт 3), предусматривает: «Ограничение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устанавливаются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гражданина,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26388F">
        <w:rPr>
          <w:rFonts w:ascii="Times New Roman" w:eastAsia="Times New Roman" w:hAnsi="Times New Roman" w:cs="Times New Roman"/>
        </w:rPr>
        <w:t>ранее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чем через 75 лет со дня создания указанных документов».</w:t>
      </w:r>
    </w:p>
    <w:p w:rsidR="0026388F" w:rsidRPr="0026388F" w:rsidRDefault="0026388F" w:rsidP="00191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6388F">
        <w:rPr>
          <w:rFonts w:ascii="Times New Roman" w:eastAsia="Times New Roman" w:hAnsi="Times New Roman" w:cs="Times New Roman"/>
          <w:i/>
        </w:rPr>
        <w:t>Информация об обстоятельствах рождения, смерти, брака, развода.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- Сведения об усыновлении или удочерении, установления опеки. </w:t>
      </w:r>
      <w:proofErr w:type="gramStart"/>
      <w:r w:rsidRPr="0026388F">
        <w:rPr>
          <w:rFonts w:ascii="Times New Roman" w:eastAsia="Times New Roman" w:hAnsi="Times New Roman" w:cs="Times New Roman"/>
        </w:rPr>
        <w:t>(Уголовный кодекс Российской Федерации.</w:t>
      </w:r>
      <w:proofErr w:type="gramEnd"/>
      <w:r w:rsidRPr="0026388F">
        <w:rPr>
          <w:rFonts w:ascii="Times New Roman" w:eastAsia="Times New Roman" w:hAnsi="Times New Roman" w:cs="Times New Roman"/>
        </w:rPr>
        <w:t>- М., 1996 Ст. 155; Федеральный закон «О государственном банке данных о детях, оставшихся без попечения родителей». 2001г. № 44. СЗ РФ. № 17</w:t>
      </w:r>
      <w:proofErr w:type="gramStart"/>
      <w:r w:rsidRPr="0026388F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26388F">
        <w:rPr>
          <w:rFonts w:ascii="Times New Roman" w:eastAsia="Times New Roman" w:hAnsi="Times New Roman" w:cs="Times New Roman"/>
        </w:rPr>
        <w:t>т. 1643).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- Сведения об обстоятельствах брака, развода, конфликтных ситуациях в семейных отношениях, приведших к новому браку или бракоразводному процессу. </w:t>
      </w:r>
      <w:proofErr w:type="gramStart"/>
      <w:r w:rsidRPr="0026388F">
        <w:rPr>
          <w:rFonts w:ascii="Times New Roman" w:eastAsia="Times New Roman" w:hAnsi="Times New Roman" w:cs="Times New Roman"/>
        </w:rPr>
        <w:t>(Федеральный закон «Об актах гражданского состояния» № 143.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ФЗ. Ст.13 СЗ РФ. 1997 № 47. </w:t>
      </w:r>
      <w:proofErr w:type="gramStart"/>
      <w:r w:rsidRPr="0026388F">
        <w:rPr>
          <w:rFonts w:ascii="Times New Roman" w:eastAsia="Times New Roman" w:hAnsi="Times New Roman" w:cs="Times New Roman"/>
        </w:rPr>
        <w:t>Ст.5340).</w:t>
      </w:r>
      <w:proofErr w:type="gramEnd"/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>- Попытка суицида, суицид (самоубийство, отравление и т.п.).</w:t>
      </w:r>
    </w:p>
    <w:p w:rsidR="0026388F" w:rsidRPr="0026388F" w:rsidRDefault="0026388F" w:rsidP="00191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6388F">
        <w:rPr>
          <w:rFonts w:ascii="Times New Roman" w:eastAsia="Times New Roman" w:hAnsi="Times New Roman" w:cs="Times New Roman"/>
          <w:i/>
        </w:rPr>
        <w:t>Информация о состоянии здоровья человека.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- Сведения о венерических, психических заболеваниях гражданина, болезни туберкулезом, абортах, изнасилованиях. </w:t>
      </w:r>
      <w:proofErr w:type="gramStart"/>
      <w:r w:rsidRPr="0026388F">
        <w:rPr>
          <w:rFonts w:ascii="Times New Roman" w:eastAsia="Times New Roman" w:hAnsi="Times New Roman" w:cs="Times New Roman"/>
        </w:rPr>
        <w:t>(Федеральный закон «Основы законодательства Российской Федерации об охране здоровья граждан» от 22.07.1993.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Российская газета от 12.08.1993 № 158. Федеральный закон «О психической помощи и гарантии прав граждан при ее оказании» от 02.07.1992г. № 3185-1. </w:t>
      </w:r>
      <w:proofErr w:type="gramStart"/>
      <w:r w:rsidRPr="0026388F">
        <w:rPr>
          <w:rFonts w:ascii="Times New Roman" w:eastAsia="Times New Roman" w:hAnsi="Times New Roman" w:cs="Times New Roman"/>
        </w:rPr>
        <w:t>Российская газета от 18.08.1992 № 184).</w:t>
      </w:r>
      <w:proofErr w:type="gramEnd"/>
    </w:p>
    <w:p w:rsidR="0026388F" w:rsidRPr="0026388F" w:rsidRDefault="0026388F" w:rsidP="00191E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>Информация о личной жизни человека.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>- Сведения о семейных и интимных отношениях.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388F">
        <w:rPr>
          <w:rFonts w:ascii="Times New Roman" w:eastAsia="Times New Roman" w:hAnsi="Times New Roman" w:cs="Times New Roman"/>
        </w:rPr>
        <w:t>(Конституция Российской Федерации.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– М., 1993г., Ст.23. ФЗ «Об архивном деле в Российской Федерации» № 125-ФЗ от 2</w:t>
      </w:r>
      <w:r w:rsidR="00191E03">
        <w:rPr>
          <w:rFonts w:ascii="Times New Roman" w:eastAsia="Times New Roman" w:hAnsi="Times New Roman" w:cs="Times New Roman"/>
        </w:rPr>
        <w:t xml:space="preserve">2.10.2004. СЗ РФ 2004 № 343. </w:t>
      </w:r>
      <w:proofErr w:type="gramStart"/>
      <w:r w:rsidR="00191E03">
        <w:rPr>
          <w:rFonts w:ascii="Times New Roman" w:eastAsia="Times New Roman" w:hAnsi="Times New Roman" w:cs="Times New Roman"/>
        </w:rPr>
        <w:t>Ст.</w:t>
      </w:r>
      <w:r w:rsidRPr="0026388F">
        <w:rPr>
          <w:rFonts w:ascii="Times New Roman" w:eastAsia="Times New Roman" w:hAnsi="Times New Roman" w:cs="Times New Roman"/>
        </w:rPr>
        <w:t>4169).</w:t>
      </w:r>
      <w:proofErr w:type="gramEnd"/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- Сведения о сотрудничестве гражданина или членов его семьи с оккупационными властями в период войны. 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388F">
        <w:rPr>
          <w:rFonts w:ascii="Times New Roman" w:eastAsia="Times New Roman" w:hAnsi="Times New Roman" w:cs="Times New Roman"/>
        </w:rPr>
        <w:t>(ФЗ «Об архивном деле в Российской Федерации» № 125-ФЗ от 22.10.2004, Ст. 25(3).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СЗ РФ. 2004. №343. </w:t>
      </w:r>
      <w:proofErr w:type="gramStart"/>
      <w:r w:rsidRPr="0026388F">
        <w:rPr>
          <w:rFonts w:ascii="Times New Roman" w:eastAsia="Times New Roman" w:hAnsi="Times New Roman" w:cs="Times New Roman"/>
        </w:rPr>
        <w:t>Ст.4169).</w:t>
      </w:r>
      <w:proofErr w:type="gramEnd"/>
    </w:p>
    <w:p w:rsidR="0026388F" w:rsidRPr="0026388F" w:rsidRDefault="0026388F" w:rsidP="00191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6388F">
        <w:rPr>
          <w:rFonts w:ascii="Times New Roman" w:eastAsia="Times New Roman" w:hAnsi="Times New Roman" w:cs="Times New Roman"/>
          <w:i/>
        </w:rPr>
        <w:t>Информация об имущественном положении, источниках дохода.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>- Сведения о банковских вкладах, валютные счета советских граждан.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Примечание: сведения о зарплате в данную категорию информации не входят. </w:t>
      </w:r>
      <w:proofErr w:type="gramStart"/>
      <w:r w:rsidRPr="0026388F">
        <w:rPr>
          <w:rFonts w:ascii="Times New Roman" w:eastAsia="Times New Roman" w:hAnsi="Times New Roman" w:cs="Times New Roman"/>
        </w:rPr>
        <w:t>(«Налоговый кодекс Российской Федерации» М., 2001.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Ч. 1-2. </w:t>
      </w:r>
      <w:proofErr w:type="gramStart"/>
      <w:r w:rsidRPr="0026388F">
        <w:rPr>
          <w:rFonts w:ascii="Times New Roman" w:eastAsia="Times New Roman" w:hAnsi="Times New Roman" w:cs="Times New Roman"/>
        </w:rPr>
        <w:t>(Ст.102); «Основы законодательства Российской Федерации о нотариате»).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Ведомости съезда народных депутатов Российской Федерации и Верховного Совета Российской Федерации. 1993. № 10. </w:t>
      </w:r>
      <w:proofErr w:type="gramStart"/>
      <w:r w:rsidRPr="0026388F">
        <w:rPr>
          <w:rFonts w:ascii="Times New Roman" w:eastAsia="Times New Roman" w:hAnsi="Times New Roman" w:cs="Times New Roman"/>
        </w:rPr>
        <w:t>Ст. 357).</w:t>
      </w:r>
      <w:proofErr w:type="gramEnd"/>
    </w:p>
    <w:p w:rsidR="0026388F" w:rsidRPr="0026388F" w:rsidRDefault="0026388F" w:rsidP="00191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6388F">
        <w:rPr>
          <w:rFonts w:ascii="Times New Roman" w:eastAsia="Times New Roman" w:hAnsi="Times New Roman" w:cs="Times New Roman"/>
          <w:i/>
        </w:rPr>
        <w:t>Информация судебно-следственного характера.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</w:rPr>
        <w:t xml:space="preserve"> - Сведения об участии в действиях государственных следственных органов в качестве обвиняемых, свидетелей, информаторов. Доносы. 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388F">
        <w:rPr>
          <w:rFonts w:ascii="Times New Roman" w:eastAsia="Times New Roman" w:hAnsi="Times New Roman" w:cs="Times New Roman"/>
        </w:rPr>
        <w:t>(Ведомости  Съезда народных депутатов РСФСР и Верховного Совета РСФСР – М., 1991. №44; УПК РФ.</w:t>
      </w:r>
      <w:proofErr w:type="gramEnd"/>
      <w:r w:rsidRPr="0026388F">
        <w:rPr>
          <w:rFonts w:ascii="Times New Roman" w:eastAsia="Times New Roman" w:hAnsi="Times New Roman" w:cs="Times New Roman"/>
        </w:rPr>
        <w:t xml:space="preserve"> СЗ РФ. 2001. № 52. Ст. 4921 (ст. 241,278,281); УК РФ. СЗ РФ. 1996. № 25. Ст. 2954 (ст. 137).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  <w:b/>
          <w:bCs/>
        </w:rPr>
        <w:t xml:space="preserve">____________________________________________________________________ </w:t>
      </w:r>
    </w:p>
    <w:p w:rsidR="0026388F" w:rsidRPr="0026388F" w:rsidRDefault="0026388F" w:rsidP="0026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388F">
        <w:rPr>
          <w:rFonts w:ascii="Times New Roman" w:eastAsia="Times New Roman" w:hAnsi="Times New Roman" w:cs="Times New Roman"/>
          <w:b/>
          <w:bCs/>
        </w:rPr>
        <w:t>Пользователь в соответствии с законодательством Российской Федерации несет полную ответственность за использование сведений, составляющих личную и семейную тайну гражданина, его частной жизни, а также сведений, создающих угрозу безопасности гражданина, могущих нанести ущерб его чести и достоинству.</w:t>
      </w:r>
    </w:p>
    <w:p w:rsidR="002610FD" w:rsidRPr="0026388F" w:rsidRDefault="0026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8F">
        <w:rPr>
          <w:rFonts w:ascii="Times New Roman" w:eastAsia="Times New Roman" w:hAnsi="Times New Roman" w:cs="Times New Roman"/>
          <w:b/>
          <w:bCs/>
        </w:rPr>
        <w:lastRenderedPageBreak/>
        <w:t xml:space="preserve">Пользователь несет полную ответственность за точность воспроизведения и/или цитирования документов </w:t>
      </w:r>
      <w:r w:rsidRPr="00191E03">
        <w:rPr>
          <w:rFonts w:ascii="Times New Roman" w:eastAsia="Times New Roman" w:hAnsi="Times New Roman" w:cs="Times New Roman"/>
          <w:b/>
          <w:bCs/>
        </w:rPr>
        <w:t>ГБУ «Государственный архив Амурской области»</w:t>
      </w:r>
      <w:r w:rsidRPr="0026388F">
        <w:rPr>
          <w:rFonts w:ascii="Times New Roman" w:eastAsia="Times New Roman" w:hAnsi="Times New Roman" w:cs="Times New Roman"/>
          <w:b/>
          <w:bCs/>
        </w:rPr>
        <w:t xml:space="preserve">, а также за их интерпретацию. </w:t>
      </w:r>
    </w:p>
    <w:sectPr w:rsidR="002610FD" w:rsidRPr="0026388F" w:rsidSect="0002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72" w:rsidRDefault="00B57C72" w:rsidP="00021F43">
      <w:pPr>
        <w:spacing w:after="0" w:line="240" w:lineRule="auto"/>
      </w:pPr>
      <w:r>
        <w:separator/>
      </w:r>
    </w:p>
  </w:endnote>
  <w:endnote w:type="continuationSeparator" w:id="0">
    <w:p w:rsidR="00B57C72" w:rsidRDefault="00B57C72" w:rsidP="0002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72" w:rsidRDefault="00B57C72" w:rsidP="00021F43">
      <w:pPr>
        <w:spacing w:after="0" w:line="240" w:lineRule="auto"/>
      </w:pPr>
      <w:r>
        <w:separator/>
      </w:r>
    </w:p>
  </w:footnote>
  <w:footnote w:type="continuationSeparator" w:id="0">
    <w:p w:rsidR="00B57C72" w:rsidRDefault="00B57C72" w:rsidP="00021F43">
      <w:pPr>
        <w:spacing w:after="0" w:line="240" w:lineRule="auto"/>
      </w:pPr>
      <w:r>
        <w:continuationSeparator/>
      </w:r>
    </w:p>
  </w:footnote>
  <w:footnote w:id="1">
    <w:p w:rsidR="00B57C72" w:rsidRPr="00021F43" w:rsidRDefault="00B57C72" w:rsidP="0002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21F43">
        <w:rPr>
          <w:rFonts w:ascii="Times New Roman" w:eastAsia="Times New Roman" w:hAnsi="Times New Roman" w:cs="Times New Roman"/>
          <w:sz w:val="20"/>
          <w:szCs w:val="20"/>
        </w:rPr>
        <w:t>*Обязательно для заполнения.</w:t>
      </w:r>
      <w:bookmarkStart w:id="11" w:name="l32"/>
      <w:bookmarkEnd w:id="11"/>
    </w:p>
    <w:p w:rsidR="00B57C72" w:rsidRPr="00021F43" w:rsidRDefault="00B57C72" w:rsidP="0002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F43">
        <w:rPr>
          <w:rFonts w:ascii="Times New Roman" w:eastAsia="Times New Roman" w:hAnsi="Times New Roman" w:cs="Times New Roman"/>
          <w:sz w:val="20"/>
          <w:szCs w:val="20"/>
        </w:rPr>
        <w:t>**Обязательно для заполнения в случае посещения читального зала архива с сопровождающим лицом.</w:t>
      </w:r>
      <w:bookmarkStart w:id="12" w:name="l34"/>
      <w:bookmarkEnd w:id="12"/>
    </w:p>
    <w:p w:rsidR="00B57C72" w:rsidRDefault="00B57C72">
      <w:pPr>
        <w:pStyle w:val="a9"/>
      </w:pPr>
    </w:p>
  </w:footnote>
  <w:footnote w:id="2">
    <w:p w:rsidR="00B57C72" w:rsidRPr="00ED35EC" w:rsidRDefault="00B57C72" w:rsidP="00ED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hyperlink r:id="rId1" w:anchor="h244" w:tgtFrame="_blank" w:history="1">
        <w:proofErr w:type="gramStart"/>
        <w:r w:rsidRPr="00ED35EC">
          <w:rPr>
            <w:rFonts w:ascii="Times New Roman" w:eastAsia="Times New Roman" w:hAnsi="Times New Roman" w:cs="Times New Roman"/>
            <w:sz w:val="20"/>
            <w:szCs w:val="20"/>
          </w:rPr>
          <w:t>Статья 25</w:t>
        </w:r>
      </w:hyperlink>
      <w:r w:rsidRPr="00ED35EC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22.10.2004 N 125-ФЗ "Об архивном деле в Российской Федерации", (Собрание законодательства Российской Федерации, 2004, N 43, ст. 4169; 2006, N 50, ст. 5280; 2007, N 49, ст. 6079; 2008, N 20, ст. 2253; 2010, N 19, ст. 2291, N 31, ст. 4196; 2013, N 7, ст. 611;</w:t>
      </w:r>
      <w:proofErr w:type="gramEnd"/>
      <w:r w:rsidRPr="00ED35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D35EC">
        <w:rPr>
          <w:rFonts w:ascii="Times New Roman" w:eastAsia="Times New Roman" w:hAnsi="Times New Roman" w:cs="Times New Roman"/>
          <w:sz w:val="20"/>
          <w:szCs w:val="20"/>
        </w:rPr>
        <w:t>2014, N 40, ст. 5320; 2015, N 48, ст. 6723; 2016, N 10, ст. 1317, N 22, ст. 3097; 2017, N 25, ст. 3596).</w:t>
      </w:r>
      <w:bookmarkStart w:id="35" w:name="l42"/>
      <w:bookmarkEnd w:id="35"/>
      <w:proofErr w:type="gramEnd"/>
    </w:p>
    <w:p w:rsidR="00B57C72" w:rsidRDefault="00B57C72">
      <w:pPr>
        <w:pStyle w:val="a9"/>
      </w:pPr>
    </w:p>
  </w:footnote>
  <w:footnote w:id="3">
    <w:p w:rsidR="00B57C72" w:rsidRPr="00AA348F" w:rsidRDefault="00B57C72" w:rsidP="00AA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hyperlink r:id="rId2" w:anchor="l8" w:tgtFrame="_blank" w:history="1">
        <w:r w:rsidRPr="00AA348F">
          <w:rPr>
            <w:rFonts w:ascii="Times New Roman" w:eastAsia="Times New Roman" w:hAnsi="Times New Roman" w:cs="Times New Roman"/>
            <w:sz w:val="20"/>
            <w:szCs w:val="20"/>
          </w:rPr>
          <w:t>Подпункт 13</w:t>
        </w:r>
      </w:hyperlink>
      <w:r w:rsidRPr="00AA348F">
        <w:rPr>
          <w:rFonts w:ascii="Times New Roman" w:eastAsia="Times New Roman" w:hAnsi="Times New Roman" w:cs="Times New Roman"/>
          <w:sz w:val="20"/>
          <w:szCs w:val="20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  <w:bookmarkStart w:id="60" w:name="l65"/>
      <w:bookmarkEnd w:id="60"/>
    </w:p>
    <w:p w:rsidR="00B57C72" w:rsidRDefault="00B57C72">
      <w:pPr>
        <w:pStyle w:val="a9"/>
      </w:pPr>
    </w:p>
  </w:footnote>
  <w:footnote w:id="4">
    <w:p w:rsidR="00B57C72" w:rsidRPr="00AA348F" w:rsidRDefault="00B57C72" w:rsidP="00AA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A348F">
        <w:rPr>
          <w:rFonts w:ascii="Times New Roman" w:eastAsia="Times New Roman" w:hAnsi="Times New Roman" w:cs="Times New Roman"/>
          <w:sz w:val="20"/>
          <w:szCs w:val="20"/>
        </w:rPr>
        <w:t xml:space="preserve">Подпункты </w:t>
      </w:r>
      <w:hyperlink r:id="rId3" w:anchor="l4" w:tgtFrame="_blank" w:history="1">
        <w:r w:rsidRPr="00AA348F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hyperlink>
      <w:r w:rsidRPr="00AA348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4" w:anchor="l39" w:tgtFrame="_blank" w:history="1">
        <w:r w:rsidRPr="00AA348F">
          <w:rPr>
            <w:rFonts w:ascii="Times New Roman" w:eastAsia="Times New Roman" w:hAnsi="Times New Roman" w:cs="Times New Roman"/>
            <w:sz w:val="20"/>
            <w:szCs w:val="20"/>
          </w:rPr>
          <w:t>2</w:t>
        </w:r>
      </w:hyperlink>
      <w:r w:rsidRPr="00AA348F">
        <w:rPr>
          <w:rFonts w:ascii="Times New Roman" w:eastAsia="Times New Roman" w:hAnsi="Times New Roman" w:cs="Times New Roman"/>
          <w:sz w:val="20"/>
          <w:szCs w:val="20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  <w:bookmarkStart w:id="62" w:name="l67"/>
      <w:bookmarkEnd w:id="62"/>
    </w:p>
    <w:p w:rsidR="00B57C72" w:rsidRPr="00AA348F" w:rsidRDefault="00B57C72">
      <w:pPr>
        <w:pStyle w:val="a9"/>
      </w:pPr>
    </w:p>
  </w:footnote>
  <w:footnote w:id="5">
    <w:p w:rsidR="00B57C72" w:rsidRPr="00280AA8" w:rsidRDefault="00B57C72" w:rsidP="0028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hyperlink r:id="rId5" w:anchor="l8" w:tgtFrame="_blank" w:history="1">
        <w:r w:rsidRPr="00280AA8">
          <w:rPr>
            <w:rFonts w:ascii="Times New Roman" w:eastAsia="Times New Roman" w:hAnsi="Times New Roman" w:cs="Times New Roman"/>
            <w:sz w:val="20"/>
            <w:szCs w:val="20"/>
          </w:rPr>
          <w:t>Подпункт 13</w:t>
        </w:r>
      </w:hyperlink>
      <w:r w:rsidRPr="00280AA8">
        <w:rPr>
          <w:rFonts w:ascii="Times New Roman" w:eastAsia="Times New Roman" w:hAnsi="Times New Roman" w:cs="Times New Roman"/>
          <w:sz w:val="20"/>
          <w:szCs w:val="20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  <w:bookmarkStart w:id="123" w:name="l126"/>
      <w:bookmarkEnd w:id="123"/>
    </w:p>
    <w:p w:rsidR="00B57C72" w:rsidRDefault="00B57C72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BCA"/>
    <w:rsid w:val="00020E2E"/>
    <w:rsid w:val="00021F43"/>
    <w:rsid w:val="000C0B88"/>
    <w:rsid w:val="000F1189"/>
    <w:rsid w:val="00191E03"/>
    <w:rsid w:val="001A7A2B"/>
    <w:rsid w:val="002610FD"/>
    <w:rsid w:val="0026388F"/>
    <w:rsid w:val="002640F7"/>
    <w:rsid w:val="00280284"/>
    <w:rsid w:val="00280AA8"/>
    <w:rsid w:val="002D47EB"/>
    <w:rsid w:val="00390F4E"/>
    <w:rsid w:val="004059D3"/>
    <w:rsid w:val="00483B04"/>
    <w:rsid w:val="00493C4D"/>
    <w:rsid w:val="00495CA2"/>
    <w:rsid w:val="004A32DB"/>
    <w:rsid w:val="004D3395"/>
    <w:rsid w:val="004E513A"/>
    <w:rsid w:val="00514E4F"/>
    <w:rsid w:val="006E3862"/>
    <w:rsid w:val="00701490"/>
    <w:rsid w:val="00712A1D"/>
    <w:rsid w:val="007444A3"/>
    <w:rsid w:val="00753916"/>
    <w:rsid w:val="007A5C94"/>
    <w:rsid w:val="008036B3"/>
    <w:rsid w:val="00836B3B"/>
    <w:rsid w:val="00866042"/>
    <w:rsid w:val="008A0670"/>
    <w:rsid w:val="008F0B8A"/>
    <w:rsid w:val="008F4A91"/>
    <w:rsid w:val="008F6593"/>
    <w:rsid w:val="00946BCA"/>
    <w:rsid w:val="009858BD"/>
    <w:rsid w:val="009C649A"/>
    <w:rsid w:val="009E1C6E"/>
    <w:rsid w:val="00A16249"/>
    <w:rsid w:val="00AA348F"/>
    <w:rsid w:val="00AC589A"/>
    <w:rsid w:val="00B438F7"/>
    <w:rsid w:val="00B57C72"/>
    <w:rsid w:val="00B700DF"/>
    <w:rsid w:val="00BE7A87"/>
    <w:rsid w:val="00C1635A"/>
    <w:rsid w:val="00C4077C"/>
    <w:rsid w:val="00C55F6B"/>
    <w:rsid w:val="00C855DF"/>
    <w:rsid w:val="00CA2E10"/>
    <w:rsid w:val="00D54198"/>
    <w:rsid w:val="00D5685B"/>
    <w:rsid w:val="00D60039"/>
    <w:rsid w:val="00D83BFA"/>
    <w:rsid w:val="00E73F38"/>
    <w:rsid w:val="00E934CB"/>
    <w:rsid w:val="00ED35EC"/>
    <w:rsid w:val="00F53B78"/>
    <w:rsid w:val="00F8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E"/>
  </w:style>
  <w:style w:type="paragraph" w:styleId="2">
    <w:name w:val="heading 2"/>
    <w:basedOn w:val="a"/>
    <w:link w:val="20"/>
    <w:uiPriority w:val="9"/>
    <w:qFormat/>
    <w:rsid w:val="00946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6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B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6B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94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B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46BCA"/>
  </w:style>
  <w:style w:type="paragraph" w:styleId="HTML">
    <w:name w:val="HTML Preformatted"/>
    <w:basedOn w:val="a"/>
    <w:link w:val="HTML0"/>
    <w:uiPriority w:val="99"/>
    <w:semiHidden/>
    <w:unhideWhenUsed/>
    <w:rsid w:val="009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BCA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14E4F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21F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21F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21F4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021F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1F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1F43"/>
    <w:rPr>
      <w:vertAlign w:val="superscript"/>
    </w:rPr>
  </w:style>
  <w:style w:type="table" w:styleId="ac">
    <w:name w:val="Table Grid"/>
    <w:basedOn w:val="a1"/>
    <w:rsid w:val="004D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3">
    <w:name w:val="pt-a0-000003"/>
    <w:basedOn w:val="a0"/>
    <w:rsid w:val="00E73F38"/>
  </w:style>
  <w:style w:type="paragraph" w:customStyle="1" w:styleId="pt-a-000011">
    <w:name w:val="pt-a-000011"/>
    <w:basedOn w:val="a"/>
    <w:rsid w:val="00E7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2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001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rmativ.kontur.ru/document?moduleId=1&amp;documentId=275374" TargetMode="External"/><Relationship Id="rId2" Type="http://schemas.openxmlformats.org/officeDocument/2006/relationships/hyperlink" Target="https://normativ.kontur.ru/document?moduleId=1&amp;documentId=275374" TargetMode="External"/><Relationship Id="rId1" Type="http://schemas.openxmlformats.org/officeDocument/2006/relationships/hyperlink" Target="https://normativ.kontur.ru/document?moduleId=1&amp;documentId=100186" TargetMode="External"/><Relationship Id="rId5" Type="http://schemas.openxmlformats.org/officeDocument/2006/relationships/hyperlink" Target="https://normativ.kontur.ru/document?moduleId=1&amp;documentId=275374" TargetMode="External"/><Relationship Id="rId4" Type="http://schemas.openxmlformats.org/officeDocument/2006/relationships/hyperlink" Target="https://normativ.kontur.ru/document?moduleId=1&amp;documentId=275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72A3-6802-4C4C-A744-EDE418C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19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Амурской области</Company>
  <LinksUpToDate>false</LinksUpToDate>
  <CharactersWithSpaces>35931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Емельянов</cp:lastModifiedBy>
  <cp:revision>19</cp:revision>
  <cp:lastPrinted>2018-02-19T07:04:00Z</cp:lastPrinted>
  <dcterms:created xsi:type="dcterms:W3CDTF">2018-01-10T05:41:00Z</dcterms:created>
  <dcterms:modified xsi:type="dcterms:W3CDTF">2018-07-03T02:02:00Z</dcterms:modified>
</cp:coreProperties>
</file>